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E43A" w14:textId="77777777" w:rsidR="00F32D79" w:rsidRDefault="00F32D79">
      <w:pPr>
        <w:spacing w:after="240"/>
      </w:pPr>
    </w:p>
    <w:p w14:paraId="219574B7" w14:textId="77777777" w:rsidR="00F32D79" w:rsidRDefault="00F32D79">
      <w:pPr>
        <w:spacing w:after="240"/>
      </w:pPr>
    </w:p>
    <w:p w14:paraId="7DAB5CAE" w14:textId="77777777" w:rsidR="00F32D79" w:rsidRDefault="00F32D79">
      <w:pPr>
        <w:spacing w:after="240"/>
      </w:pPr>
    </w:p>
    <w:p w14:paraId="320F7500" w14:textId="77777777" w:rsidR="00F32D79" w:rsidRDefault="00F32D79">
      <w:pPr>
        <w:spacing w:after="240"/>
      </w:pPr>
    </w:p>
    <w:p w14:paraId="16084929" w14:textId="77777777" w:rsidR="00F32D79" w:rsidRDefault="00F32D79">
      <w:pPr>
        <w:spacing w:after="240"/>
      </w:pPr>
    </w:p>
    <w:p w14:paraId="56EB5A4C" w14:textId="77777777" w:rsidR="00F32D79" w:rsidRDefault="00000000">
      <w:pPr>
        <w:spacing w:after="360"/>
        <w:jc w:val="center"/>
      </w:pPr>
      <w:r>
        <w:rPr>
          <w:b/>
          <w:color w:val="6F5AA8"/>
          <w:sz w:val="20"/>
        </w:rPr>
        <w:t>КРАТКО ПРАКТИЧЕСКО РЪКОВОДСТВО</w:t>
      </w:r>
    </w:p>
    <w:p w14:paraId="1DF3FC7D" w14:textId="1548A3D0" w:rsidR="00F32D79" w:rsidRDefault="00000000">
      <w:pPr>
        <w:spacing w:after="200"/>
        <w:jc w:val="center"/>
      </w:pPr>
      <w:proofErr w:type="spellStart"/>
      <w:r>
        <w:rPr>
          <w:b/>
          <w:color w:val="17324D"/>
          <w:sz w:val="56"/>
        </w:rPr>
        <w:t>Глобални</w:t>
      </w:r>
      <w:proofErr w:type="spellEnd"/>
      <w:r>
        <w:rPr>
          <w:b/>
          <w:color w:val="17324D"/>
          <w:sz w:val="56"/>
        </w:rPr>
        <w:t xml:space="preserve"> </w:t>
      </w:r>
      <w:proofErr w:type="spellStart"/>
      <w:r>
        <w:rPr>
          <w:b/>
          <w:color w:val="17324D"/>
          <w:sz w:val="56"/>
        </w:rPr>
        <w:t>навигационни</w:t>
      </w:r>
      <w:proofErr w:type="spellEnd"/>
      <w:r>
        <w:rPr>
          <w:b/>
          <w:color w:val="17324D"/>
          <w:sz w:val="56"/>
        </w:rPr>
        <w:t xml:space="preserve"> </w:t>
      </w:r>
      <w:proofErr w:type="spellStart"/>
      <w:r>
        <w:rPr>
          <w:b/>
          <w:color w:val="17324D"/>
          <w:sz w:val="56"/>
        </w:rPr>
        <w:t>сателитни</w:t>
      </w:r>
      <w:proofErr w:type="spellEnd"/>
      <w:r>
        <w:rPr>
          <w:b/>
          <w:color w:val="17324D"/>
          <w:sz w:val="56"/>
        </w:rPr>
        <w:t xml:space="preserve"> </w:t>
      </w:r>
      <w:proofErr w:type="spellStart"/>
      <w:r>
        <w:rPr>
          <w:b/>
          <w:color w:val="17324D"/>
          <w:sz w:val="56"/>
        </w:rPr>
        <w:t>системи</w:t>
      </w:r>
      <w:proofErr w:type="spellEnd"/>
      <w:r>
        <w:rPr>
          <w:b/>
          <w:color w:val="17324D"/>
          <w:sz w:val="56"/>
        </w:rPr>
        <w:t xml:space="preserve"> (</w:t>
      </w:r>
      <w:r w:rsidR="00391C54">
        <w:rPr>
          <w:b/>
          <w:color w:val="17324D"/>
          <w:sz w:val="56"/>
          <w:lang w:val="bg-BG"/>
        </w:rPr>
        <w:t>ГНСС</w:t>
      </w:r>
      <w:r>
        <w:rPr>
          <w:b/>
          <w:color w:val="17324D"/>
          <w:sz w:val="56"/>
        </w:rPr>
        <w:t>)</w:t>
      </w:r>
    </w:p>
    <w:p w14:paraId="342A09F3" w14:textId="77777777" w:rsidR="00F32D79" w:rsidRDefault="00000000">
      <w:pPr>
        <w:spacing w:after="600"/>
        <w:jc w:val="center"/>
      </w:pPr>
      <w:proofErr w:type="spellStart"/>
      <w:r>
        <w:rPr>
          <w:color w:val="657682"/>
          <w:sz w:val="28"/>
        </w:rPr>
        <w:t>Позициониране</w:t>
      </w:r>
      <w:proofErr w:type="spellEnd"/>
      <w:r>
        <w:rPr>
          <w:color w:val="657682"/>
          <w:sz w:val="28"/>
        </w:rPr>
        <w:t xml:space="preserve">, </w:t>
      </w:r>
      <w:proofErr w:type="spellStart"/>
      <w:r>
        <w:rPr>
          <w:color w:val="657682"/>
          <w:sz w:val="28"/>
        </w:rPr>
        <w:t>инфраструктура</w:t>
      </w:r>
      <w:proofErr w:type="spellEnd"/>
      <w:r>
        <w:rPr>
          <w:color w:val="657682"/>
          <w:sz w:val="28"/>
        </w:rPr>
        <w:t xml:space="preserve"> и </w:t>
      </w:r>
      <w:proofErr w:type="spellStart"/>
      <w:r>
        <w:rPr>
          <w:color w:val="657682"/>
          <w:sz w:val="28"/>
        </w:rPr>
        <w:t>теренни</w:t>
      </w:r>
      <w:proofErr w:type="spellEnd"/>
      <w:r>
        <w:rPr>
          <w:color w:val="657682"/>
          <w:sz w:val="28"/>
        </w:rPr>
        <w:t xml:space="preserve"> </w:t>
      </w:r>
      <w:proofErr w:type="spellStart"/>
      <w:r>
        <w:rPr>
          <w:color w:val="657682"/>
          <w:sz w:val="28"/>
        </w:rPr>
        <w:t>задачи</w:t>
      </w:r>
      <w:proofErr w:type="spellEnd"/>
      <w:r>
        <w:rPr>
          <w:color w:val="657682"/>
          <w:sz w:val="28"/>
        </w:rPr>
        <w:t xml:space="preserve"> </w:t>
      </w:r>
      <w:proofErr w:type="spellStart"/>
      <w:r>
        <w:rPr>
          <w:color w:val="657682"/>
          <w:sz w:val="28"/>
        </w:rPr>
        <w:t>за</w:t>
      </w:r>
      <w:proofErr w:type="spellEnd"/>
      <w:r>
        <w:rPr>
          <w:color w:val="657682"/>
          <w:sz w:val="28"/>
        </w:rPr>
        <w:t xml:space="preserve"> </w:t>
      </w:r>
      <w:proofErr w:type="spellStart"/>
      <w:r>
        <w:rPr>
          <w:color w:val="657682"/>
          <w:sz w:val="28"/>
        </w:rPr>
        <w:t>ученици</w:t>
      </w:r>
      <w:proofErr w:type="spellEnd"/>
    </w:p>
    <w:p w14:paraId="4BCC6E24" w14:textId="77777777" w:rsidR="00F32D79" w:rsidRDefault="00000000">
      <w:pPr>
        <w:spacing w:after="160"/>
        <w:jc w:val="center"/>
      </w:pPr>
      <w:proofErr w:type="spellStart"/>
      <w:r>
        <w:rPr>
          <w:b/>
        </w:rPr>
        <w:t>Картите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съвременните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технологии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класната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стая</w:t>
      </w:r>
      <w:proofErr w:type="spellEnd"/>
    </w:p>
    <w:p w14:paraId="7CAA4420" w14:textId="77777777" w:rsidR="00F32D79" w:rsidRDefault="00000000">
      <w:pPr>
        <w:spacing w:after="1800"/>
        <w:jc w:val="center"/>
      </w:pPr>
      <w:proofErr w:type="spellStart"/>
      <w:r>
        <w:rPr>
          <w:color w:val="657682"/>
          <w:sz w:val="20"/>
        </w:rPr>
        <w:t>Материали</w:t>
      </w:r>
      <w:proofErr w:type="spellEnd"/>
      <w:r>
        <w:rPr>
          <w:color w:val="657682"/>
          <w:sz w:val="20"/>
        </w:rPr>
        <w:t xml:space="preserve"> </w:t>
      </w:r>
      <w:proofErr w:type="spellStart"/>
      <w:r>
        <w:rPr>
          <w:color w:val="657682"/>
          <w:sz w:val="20"/>
        </w:rPr>
        <w:t>за</w:t>
      </w:r>
      <w:proofErr w:type="spellEnd"/>
      <w:r>
        <w:rPr>
          <w:color w:val="657682"/>
          <w:sz w:val="20"/>
        </w:rPr>
        <w:t xml:space="preserve"> </w:t>
      </w:r>
      <w:proofErr w:type="spellStart"/>
      <w:r>
        <w:rPr>
          <w:color w:val="657682"/>
          <w:sz w:val="20"/>
        </w:rPr>
        <w:t>обучение</w:t>
      </w:r>
      <w:proofErr w:type="spellEnd"/>
      <w:r>
        <w:rPr>
          <w:color w:val="657682"/>
          <w:sz w:val="20"/>
        </w:rPr>
        <w:t xml:space="preserve"> </w:t>
      </w:r>
      <w:proofErr w:type="spellStart"/>
      <w:r>
        <w:rPr>
          <w:color w:val="657682"/>
          <w:sz w:val="20"/>
        </w:rPr>
        <w:t>на</w:t>
      </w:r>
      <w:proofErr w:type="spellEnd"/>
      <w:r>
        <w:rPr>
          <w:color w:val="657682"/>
          <w:sz w:val="20"/>
        </w:rPr>
        <w:t xml:space="preserve"> </w:t>
      </w:r>
      <w:proofErr w:type="spellStart"/>
      <w:r>
        <w:rPr>
          <w:color w:val="657682"/>
          <w:sz w:val="20"/>
        </w:rPr>
        <w:t>учители</w:t>
      </w:r>
      <w:proofErr w:type="spellEnd"/>
      <w:r>
        <w:rPr>
          <w:color w:val="657682"/>
          <w:sz w:val="20"/>
        </w:rPr>
        <w:t xml:space="preserve"> | 2026 г.</w:t>
      </w:r>
    </w:p>
    <w:p w14:paraId="64B49043" w14:textId="77777777" w:rsidR="00F32D79" w:rsidRDefault="00000000">
      <w:r>
        <w:br w:type="page"/>
      </w:r>
    </w:p>
    <w:p w14:paraId="7E0F5538" w14:textId="77777777" w:rsidR="00F32D79" w:rsidRDefault="00000000">
      <w:pPr>
        <w:pStyle w:val="Heading1"/>
      </w:pPr>
      <w:proofErr w:type="spellStart"/>
      <w:r>
        <w:lastRenderedPageBreak/>
        <w:t>Как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използвате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ръководство</w:t>
      </w:r>
      <w:proofErr w:type="spellEnd"/>
    </w:p>
    <w:p w14:paraId="2D45415A" w14:textId="77777777" w:rsidR="00F32D79" w:rsidRDefault="00000000" w:rsidP="004E1D4F">
      <w:pPr>
        <w:ind w:firstLine="720"/>
        <w:jc w:val="both"/>
      </w:pPr>
      <w:proofErr w:type="spellStart"/>
      <w:r>
        <w:t>Ръководството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разбиране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технологията</w:t>
      </w:r>
      <w:proofErr w:type="spellEnd"/>
      <w:r>
        <w:t xml:space="preserve"> и </w:t>
      </w:r>
      <w:proofErr w:type="spellStart"/>
      <w:r>
        <w:t>практическа</w:t>
      </w:r>
      <w:proofErr w:type="spellEnd"/>
      <w:r>
        <w:t xml:space="preserve"> </w:t>
      </w:r>
      <w:proofErr w:type="spellStart"/>
      <w:r>
        <w:t>рамка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ученици</w:t>
      </w:r>
      <w:proofErr w:type="spellEnd"/>
      <w:r>
        <w:t xml:space="preserve">.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урок</w:t>
      </w:r>
      <w:proofErr w:type="spellEnd"/>
      <w:r>
        <w:t xml:space="preserve">, </w:t>
      </w:r>
      <w:proofErr w:type="spellStart"/>
      <w:r>
        <w:t>проект</w:t>
      </w:r>
      <w:proofErr w:type="spellEnd"/>
      <w:r>
        <w:t xml:space="preserve">, </w:t>
      </w:r>
      <w:proofErr w:type="spellStart"/>
      <w:r>
        <w:t>теренна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интердисциплинарна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. Подбраните </w:t>
      </w:r>
      <w:proofErr w:type="spellStart"/>
      <w:r>
        <w:t>примери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приложими</w:t>
      </w:r>
      <w:proofErr w:type="spellEnd"/>
      <w:r>
        <w:t xml:space="preserve"> в </w:t>
      </w:r>
      <w:proofErr w:type="spellStart"/>
      <w:r>
        <w:t>географията</w:t>
      </w:r>
      <w:proofErr w:type="spellEnd"/>
      <w:r>
        <w:t xml:space="preserve">, </w:t>
      </w:r>
      <w:proofErr w:type="spellStart"/>
      <w:r>
        <w:t>историята</w:t>
      </w:r>
      <w:proofErr w:type="spellEnd"/>
      <w:r>
        <w:t xml:space="preserve">, </w:t>
      </w:r>
      <w:proofErr w:type="spellStart"/>
      <w:r>
        <w:t>информационните</w:t>
      </w:r>
      <w:proofErr w:type="spellEnd"/>
      <w:r>
        <w:t xml:space="preserve"> </w:t>
      </w:r>
      <w:proofErr w:type="spellStart"/>
      <w:r>
        <w:t>технологии</w:t>
      </w:r>
      <w:proofErr w:type="spellEnd"/>
      <w:r>
        <w:t xml:space="preserve"> и STEM </w:t>
      </w:r>
      <w:proofErr w:type="spellStart"/>
      <w:r>
        <w:t>обучението</w:t>
      </w:r>
      <w:proofErr w:type="spellEnd"/>
      <w:r>
        <w:t>.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32D79" w:rsidRPr="007204D8" w14:paraId="05A039CB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7EF964" w14:textId="77777777" w:rsidR="004E1D4F" w:rsidRPr="00CB0E20" w:rsidRDefault="004E1D4F" w:rsidP="004E1D4F">
            <w:pPr>
              <w:spacing w:before="80" w:after="80"/>
              <w:jc w:val="center"/>
              <w:rPr>
                <w:b/>
                <w:color w:val="17324D"/>
                <w:sz w:val="21"/>
                <w:lang w:val="bg-BG"/>
              </w:rPr>
            </w:pPr>
            <w:proofErr w:type="spellStart"/>
            <w:r w:rsidRPr="00CB0E20">
              <w:rPr>
                <w:b/>
                <w:color w:val="17324D"/>
                <w:sz w:val="21"/>
              </w:rPr>
              <w:t>Водещ</w:t>
            </w:r>
            <w:proofErr w:type="spellEnd"/>
            <w:r w:rsidRPr="00CB0E20">
              <w:rPr>
                <w:b/>
                <w:color w:val="17324D"/>
                <w:sz w:val="21"/>
              </w:rPr>
              <w:t xml:space="preserve"> </w:t>
            </w:r>
            <w:proofErr w:type="spellStart"/>
            <w:r w:rsidRPr="00CB0E20">
              <w:rPr>
                <w:b/>
                <w:color w:val="17324D"/>
                <w:sz w:val="21"/>
              </w:rPr>
              <w:t>принцип</w:t>
            </w:r>
            <w:proofErr w:type="spellEnd"/>
            <w:r w:rsidRPr="00CB0E20">
              <w:rPr>
                <w:b/>
                <w:color w:val="17324D"/>
                <w:sz w:val="21"/>
              </w:rPr>
              <w:t xml:space="preserve"> </w:t>
            </w:r>
            <w:proofErr w:type="spellStart"/>
            <w:r w:rsidRPr="00CB0E20">
              <w:rPr>
                <w:b/>
                <w:color w:val="17324D"/>
                <w:sz w:val="21"/>
              </w:rPr>
              <w:t>за</w:t>
            </w:r>
            <w:proofErr w:type="spellEnd"/>
            <w:r w:rsidRPr="00CB0E20">
              <w:rPr>
                <w:b/>
                <w:color w:val="17324D"/>
                <w:sz w:val="21"/>
              </w:rPr>
              <w:t xml:space="preserve"> </w:t>
            </w:r>
            <w:r w:rsidRPr="00CB0E20">
              <w:rPr>
                <w:b/>
                <w:color w:val="17324D"/>
                <w:sz w:val="21"/>
                <w:lang w:val="bg-BG"/>
              </w:rPr>
              <w:t>всички разгледани технологии</w:t>
            </w:r>
          </w:p>
          <w:p w14:paraId="54E8E4D9" w14:textId="0C326B2A" w:rsidR="00F32D79" w:rsidRPr="004E1D4F" w:rsidRDefault="004E1D4F" w:rsidP="004E1D4F">
            <w:pPr>
              <w:spacing w:before="80" w:after="80"/>
              <w:rPr>
                <w:lang w:val="bg-BG"/>
              </w:rPr>
            </w:pPr>
            <w:r w:rsidRPr="00CB0E20">
              <w:rPr>
                <w:bCs/>
                <w:color w:val="17324D"/>
                <w:sz w:val="21"/>
                <w:lang w:val="bg-BG"/>
              </w:rPr>
              <w:t xml:space="preserve">Технологията обслужва учебната цел, фокусът не е върху изучаването на самата нея, а върху ползите, които тя носи. </w:t>
            </w:r>
            <w:r w:rsidRPr="000E1A41">
              <w:rPr>
                <w:bCs/>
                <w:color w:val="17324D"/>
                <w:sz w:val="21"/>
                <w:lang w:val="bg-BG"/>
              </w:rPr>
              <w:t>Учениците работят с данни, задават въпроси, проверяват източници и защитават изводи.</w:t>
            </w:r>
          </w:p>
        </w:tc>
      </w:tr>
    </w:tbl>
    <w:p w14:paraId="6ED5D5DE" w14:textId="77777777" w:rsidR="00F32D79" w:rsidRPr="004E1D4F" w:rsidRDefault="00F32D79">
      <w:pPr>
        <w:spacing w:after="0"/>
        <w:rPr>
          <w:lang w:val="bg-BG"/>
        </w:rPr>
      </w:pPr>
    </w:p>
    <w:p w14:paraId="1C7A9D89" w14:textId="77777777" w:rsidR="00F32D79" w:rsidRDefault="00000000">
      <w:pPr>
        <w:pStyle w:val="Heading2"/>
      </w:pPr>
      <w:proofErr w:type="spellStart"/>
      <w:r>
        <w:t>Учебни</w:t>
      </w:r>
      <w:proofErr w:type="spellEnd"/>
      <w:r>
        <w:t xml:space="preserve"> </w:t>
      </w:r>
      <w:proofErr w:type="spellStart"/>
      <w:r>
        <w:t>резултати</w:t>
      </w:r>
      <w:proofErr w:type="spellEnd"/>
    </w:p>
    <w:p w14:paraId="26FA5C39" w14:textId="77777777" w:rsidR="00F32D79" w:rsidRDefault="00000000">
      <w:pPr>
        <w:pStyle w:val="ListBullet"/>
      </w:pPr>
      <w:proofErr w:type="spellStart"/>
      <w:r>
        <w:t>разбиране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основните</w:t>
      </w:r>
      <w:proofErr w:type="spellEnd"/>
      <w:r>
        <w:t xml:space="preserve"> </w:t>
      </w:r>
      <w:proofErr w:type="spellStart"/>
      <w:r>
        <w:t>компоненти</w:t>
      </w:r>
      <w:proofErr w:type="spellEnd"/>
      <w:r>
        <w:t xml:space="preserve"> и </w:t>
      </w:r>
      <w:proofErr w:type="spellStart"/>
      <w:r>
        <w:t>начина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функциониране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технологията</w:t>
      </w:r>
      <w:proofErr w:type="spellEnd"/>
      <w:r>
        <w:t>;</w:t>
      </w:r>
    </w:p>
    <w:p w14:paraId="6DB0CD2C" w14:textId="77777777" w:rsidR="00F32D79" w:rsidRDefault="00000000">
      <w:pPr>
        <w:pStyle w:val="ListBullet"/>
      </w:pPr>
      <w:proofErr w:type="spellStart"/>
      <w:r>
        <w:t>разпознаване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 и </w:t>
      </w:r>
      <w:proofErr w:type="spellStart"/>
      <w:r>
        <w:t>ограничения</w:t>
      </w:r>
      <w:proofErr w:type="spellEnd"/>
      <w:r>
        <w:t>;</w:t>
      </w:r>
    </w:p>
    <w:p w14:paraId="32BC025A" w14:textId="77777777" w:rsidR="00F32D79" w:rsidRDefault="00000000">
      <w:pPr>
        <w:pStyle w:val="ListBullet"/>
      </w:pPr>
      <w:proofErr w:type="spellStart"/>
      <w:r>
        <w:t>създаване</w:t>
      </w:r>
      <w:proofErr w:type="spellEnd"/>
      <w:r>
        <w:t xml:space="preserve"> и </w:t>
      </w:r>
      <w:proofErr w:type="spellStart"/>
      <w:r>
        <w:t>интерпретация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пространствени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и </w:t>
      </w:r>
      <w:proofErr w:type="spellStart"/>
      <w:r>
        <w:t>визуализации</w:t>
      </w:r>
      <w:proofErr w:type="spellEnd"/>
      <w:r>
        <w:t>;</w:t>
      </w:r>
    </w:p>
    <w:p w14:paraId="71B309CA" w14:textId="77777777" w:rsidR="00F32D79" w:rsidRDefault="00000000">
      <w:pPr>
        <w:pStyle w:val="ListBullet"/>
      </w:pPr>
      <w:proofErr w:type="spellStart"/>
      <w:r>
        <w:t>отговорна</w:t>
      </w:r>
      <w:proofErr w:type="spellEnd"/>
      <w:r>
        <w:t xml:space="preserve"> </w:t>
      </w:r>
      <w:proofErr w:type="spellStart"/>
      <w:r>
        <w:t>употреба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изкуствен</w:t>
      </w:r>
      <w:proofErr w:type="spellEnd"/>
      <w:r>
        <w:t xml:space="preserve"> </w:t>
      </w:r>
      <w:proofErr w:type="spellStart"/>
      <w:r>
        <w:t>интелект</w:t>
      </w:r>
      <w:proofErr w:type="spellEnd"/>
      <w:r>
        <w:t xml:space="preserve">, </w:t>
      </w:r>
      <w:proofErr w:type="spellStart"/>
      <w:r>
        <w:t>данни</w:t>
      </w:r>
      <w:proofErr w:type="spellEnd"/>
      <w:r>
        <w:t xml:space="preserve"> и </w:t>
      </w:r>
      <w:proofErr w:type="spellStart"/>
      <w:r>
        <w:t>цифрови</w:t>
      </w:r>
      <w:proofErr w:type="spellEnd"/>
      <w:r>
        <w:t xml:space="preserve"> </w:t>
      </w:r>
      <w:proofErr w:type="spellStart"/>
      <w:r>
        <w:t>платформи</w:t>
      </w:r>
      <w:proofErr w:type="spellEnd"/>
      <w:r>
        <w:t>;</w:t>
      </w:r>
    </w:p>
    <w:p w14:paraId="7C8B7514" w14:textId="77777777" w:rsidR="00F32D79" w:rsidRDefault="00000000">
      <w:pPr>
        <w:pStyle w:val="ListBullet"/>
      </w:pPr>
      <w:proofErr w:type="spellStart"/>
      <w:r>
        <w:t>оценяване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, </w:t>
      </w:r>
      <w:proofErr w:type="spellStart"/>
      <w:r>
        <w:t>аргументацията</w:t>
      </w:r>
      <w:proofErr w:type="spellEnd"/>
      <w:r>
        <w:t xml:space="preserve"> и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крайния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>.</w:t>
      </w:r>
    </w:p>
    <w:p w14:paraId="0D177349" w14:textId="77777777" w:rsidR="00F32D79" w:rsidRDefault="00000000">
      <w:pPr>
        <w:pStyle w:val="Heading2"/>
      </w:pPr>
      <w:proofErr w:type="spellStart"/>
      <w:r>
        <w:t>Актуален</w:t>
      </w:r>
      <w:proofErr w:type="spellEnd"/>
      <w:r>
        <w:t xml:space="preserve"> </w:t>
      </w:r>
      <w:proofErr w:type="spellStart"/>
      <w:r>
        <w:t>контекст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2026 г.</w:t>
      </w:r>
    </w:p>
    <w:p w14:paraId="57AE641A" w14:textId="0F920845" w:rsidR="00F32D79" w:rsidRDefault="00000000" w:rsidP="004E1D4F">
      <w:pPr>
        <w:ind w:firstLine="720"/>
        <w:jc w:val="both"/>
      </w:pPr>
      <w:proofErr w:type="spellStart"/>
      <w:r>
        <w:t>Международните</w:t>
      </w:r>
      <w:proofErr w:type="spellEnd"/>
      <w:r>
        <w:t xml:space="preserve"> </w:t>
      </w:r>
      <w:proofErr w:type="spellStart"/>
      <w:r>
        <w:t>рамки</w:t>
      </w:r>
      <w:proofErr w:type="spellEnd"/>
      <w:r>
        <w:t xml:space="preserve"> </w:t>
      </w:r>
      <w:proofErr w:type="spellStart"/>
      <w:r>
        <w:t>поставят</w:t>
      </w:r>
      <w:proofErr w:type="spellEnd"/>
      <w:r>
        <w:t xml:space="preserve"> </w:t>
      </w:r>
      <w:proofErr w:type="spellStart"/>
      <w:r>
        <w:t>акцент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информационната</w:t>
      </w:r>
      <w:proofErr w:type="spellEnd"/>
      <w:r>
        <w:t xml:space="preserve"> </w:t>
      </w:r>
      <w:proofErr w:type="spellStart"/>
      <w:r>
        <w:t>грамотност</w:t>
      </w:r>
      <w:proofErr w:type="spellEnd"/>
      <w:r w:rsidR="004E1D4F">
        <w:rPr>
          <w:lang w:val="bg-BG"/>
        </w:rPr>
        <w:t xml:space="preserve"> и работа с данни</w:t>
      </w:r>
      <w:r>
        <w:t xml:space="preserve">, </w:t>
      </w:r>
      <w:proofErr w:type="spellStart"/>
      <w:r>
        <w:t>критичната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AI </w:t>
      </w:r>
      <w:proofErr w:type="spellStart"/>
      <w:r>
        <w:t>резултати</w:t>
      </w:r>
      <w:proofErr w:type="spellEnd"/>
      <w:r>
        <w:t xml:space="preserve">, </w:t>
      </w:r>
      <w:proofErr w:type="spellStart"/>
      <w:r>
        <w:t>човешката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, </w:t>
      </w:r>
      <w:proofErr w:type="spellStart"/>
      <w:r>
        <w:t>етиката</w:t>
      </w:r>
      <w:proofErr w:type="spellEnd"/>
      <w:r>
        <w:t xml:space="preserve">, </w:t>
      </w:r>
      <w:proofErr w:type="spellStart"/>
      <w:r>
        <w:t>безопасността</w:t>
      </w:r>
      <w:proofErr w:type="spellEnd"/>
      <w:r>
        <w:t xml:space="preserve"> и </w:t>
      </w:r>
      <w:proofErr w:type="spellStart"/>
      <w:r>
        <w:t>проследимостта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източниците</w:t>
      </w:r>
      <w:proofErr w:type="spellEnd"/>
      <w:r>
        <w:t xml:space="preserve">. </w:t>
      </w:r>
      <w:proofErr w:type="spellStart"/>
      <w:r>
        <w:t>Според</w:t>
      </w:r>
      <w:proofErr w:type="spellEnd"/>
      <w:r>
        <w:t xml:space="preserve"> OECD </w:t>
      </w:r>
      <w:proofErr w:type="spellStart"/>
      <w:r>
        <w:t>генеративният</w:t>
      </w:r>
      <w:proofErr w:type="spellEnd"/>
      <w:r>
        <w:t xml:space="preserve"> AI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подпомага</w:t>
      </w:r>
      <w:proofErr w:type="spellEnd"/>
      <w:r>
        <w:t xml:space="preserve"> </w:t>
      </w:r>
      <w:proofErr w:type="spellStart"/>
      <w:r>
        <w:t>ученето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ясна</w:t>
      </w:r>
      <w:proofErr w:type="spellEnd"/>
      <w:r>
        <w:t xml:space="preserve"> </w:t>
      </w:r>
      <w:proofErr w:type="spellStart"/>
      <w:r>
        <w:t>педагогическа</w:t>
      </w:r>
      <w:proofErr w:type="spellEnd"/>
      <w:r>
        <w:t xml:space="preserve"> </w:t>
      </w:r>
      <w:proofErr w:type="spellStart"/>
      <w:r>
        <w:t>рамка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ученикът</w:t>
      </w:r>
      <w:proofErr w:type="spellEnd"/>
      <w:r>
        <w:t xml:space="preserve"> </w:t>
      </w:r>
      <w:proofErr w:type="spellStart"/>
      <w:r>
        <w:t>възлага</w:t>
      </w:r>
      <w:proofErr w:type="spellEnd"/>
      <w:r>
        <w:t xml:space="preserve"> </w:t>
      </w:r>
      <w:proofErr w:type="spellStart"/>
      <w:r>
        <w:t>цялата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инструмента</w:t>
      </w:r>
      <w:proofErr w:type="spellEnd"/>
      <w:r>
        <w:t xml:space="preserve">, </w:t>
      </w:r>
      <w:proofErr w:type="spellStart"/>
      <w:r>
        <w:t>крайният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изглежда</w:t>
      </w:r>
      <w:proofErr w:type="spellEnd"/>
      <w:r>
        <w:t xml:space="preserve"> </w:t>
      </w:r>
      <w:proofErr w:type="spellStart"/>
      <w:r>
        <w:t>по-добре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съответстващо</w:t>
      </w:r>
      <w:proofErr w:type="spellEnd"/>
      <w:r>
        <w:t xml:space="preserve"> </w:t>
      </w:r>
      <w:proofErr w:type="spellStart"/>
      <w:r>
        <w:t>разбиране</w:t>
      </w:r>
      <w:proofErr w:type="spellEnd"/>
      <w:r>
        <w:t>.</w:t>
      </w:r>
    </w:p>
    <w:p w14:paraId="58431635" w14:textId="77777777" w:rsidR="00F32D79" w:rsidRDefault="00000000">
      <w:r>
        <w:br w:type="page"/>
      </w:r>
    </w:p>
    <w:p w14:paraId="20B7C426" w14:textId="77777777" w:rsidR="00F32D79" w:rsidRDefault="00000000">
      <w:pPr>
        <w:pStyle w:val="Heading1"/>
      </w:pPr>
      <w:r>
        <w:lastRenderedPageBreak/>
        <w:t xml:space="preserve">1. GPS </w:t>
      </w:r>
      <w:proofErr w:type="spellStart"/>
      <w:r>
        <w:t>или</w:t>
      </w:r>
      <w:proofErr w:type="spellEnd"/>
      <w:r>
        <w:t xml:space="preserve"> GNSS</w:t>
      </w:r>
    </w:p>
    <w:p w14:paraId="44ECB7ED" w14:textId="61279DAC" w:rsidR="00F32D79" w:rsidRDefault="00000000" w:rsidP="004E1D4F">
      <w:pPr>
        <w:ind w:firstLine="720"/>
        <w:jc w:val="both"/>
      </w:pPr>
      <w:r w:rsidRPr="004E1D4F">
        <w:rPr>
          <w:b/>
          <w:bCs/>
        </w:rPr>
        <w:t xml:space="preserve">GNSS е </w:t>
      </w:r>
      <w:proofErr w:type="spellStart"/>
      <w:r w:rsidRPr="004E1D4F">
        <w:rPr>
          <w:b/>
          <w:bCs/>
        </w:rPr>
        <w:t>общото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наименование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за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сателитни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системи</w:t>
      </w:r>
      <w:proofErr w:type="spellEnd"/>
      <w:r w:rsidRPr="004E1D4F">
        <w:rPr>
          <w:b/>
          <w:bCs/>
        </w:rPr>
        <w:t xml:space="preserve">, </w:t>
      </w:r>
      <w:proofErr w:type="spellStart"/>
      <w:r w:rsidRPr="004E1D4F">
        <w:rPr>
          <w:b/>
          <w:bCs/>
        </w:rPr>
        <w:t>които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предоставят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позициониране</w:t>
      </w:r>
      <w:proofErr w:type="spellEnd"/>
      <w:r w:rsidRPr="004E1D4F">
        <w:rPr>
          <w:b/>
          <w:bCs/>
        </w:rPr>
        <w:t xml:space="preserve">, </w:t>
      </w:r>
      <w:proofErr w:type="spellStart"/>
      <w:r w:rsidRPr="004E1D4F">
        <w:rPr>
          <w:b/>
          <w:bCs/>
        </w:rPr>
        <w:t>навигация</w:t>
      </w:r>
      <w:proofErr w:type="spellEnd"/>
      <w:r w:rsidRPr="004E1D4F">
        <w:rPr>
          <w:b/>
          <w:bCs/>
        </w:rPr>
        <w:t xml:space="preserve"> и </w:t>
      </w:r>
      <w:proofErr w:type="spellStart"/>
      <w:r w:rsidRPr="004E1D4F">
        <w:rPr>
          <w:b/>
          <w:bCs/>
        </w:rPr>
        <w:t>точно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време</w:t>
      </w:r>
      <w:proofErr w:type="spellEnd"/>
      <w:r w:rsidRPr="004E1D4F">
        <w:rPr>
          <w:b/>
          <w:bCs/>
        </w:rPr>
        <w:t xml:space="preserve">. GPS е </w:t>
      </w:r>
      <w:proofErr w:type="spellStart"/>
      <w:r w:rsidRPr="004E1D4F">
        <w:rPr>
          <w:b/>
          <w:bCs/>
        </w:rPr>
        <w:t>американска</w:t>
      </w:r>
      <w:proofErr w:type="spellEnd"/>
      <w:r w:rsidR="004E1D4F" w:rsidRPr="004E1D4F">
        <w:rPr>
          <w:b/>
          <w:bCs/>
          <w:lang w:val="bg-BG"/>
        </w:rPr>
        <w:t>та</w:t>
      </w:r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глобална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система</w:t>
      </w:r>
      <w:proofErr w:type="spellEnd"/>
      <w:r w:rsidRPr="004E1D4F">
        <w:rPr>
          <w:b/>
          <w:bCs/>
        </w:rPr>
        <w:t xml:space="preserve"> и е </w:t>
      </w:r>
      <w:proofErr w:type="spellStart"/>
      <w:r w:rsidRPr="004E1D4F">
        <w:rPr>
          <w:b/>
          <w:bCs/>
        </w:rPr>
        <w:t>една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част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от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тази</w:t>
      </w:r>
      <w:proofErr w:type="spellEnd"/>
      <w:r w:rsidRPr="004E1D4F">
        <w:rPr>
          <w:b/>
          <w:bCs/>
        </w:rPr>
        <w:t xml:space="preserve"> </w:t>
      </w:r>
      <w:proofErr w:type="spellStart"/>
      <w:r w:rsidRPr="004E1D4F">
        <w:rPr>
          <w:b/>
          <w:bCs/>
        </w:rPr>
        <w:t>група</w:t>
      </w:r>
      <w:proofErr w:type="spellEnd"/>
      <w:r w:rsidRPr="004E1D4F">
        <w:rPr>
          <w:b/>
          <w:bCs/>
        </w:rPr>
        <w:t>.</w:t>
      </w:r>
      <w:r>
        <w:t xml:space="preserve"> </w:t>
      </w:r>
      <w:proofErr w:type="spellStart"/>
      <w:r>
        <w:t>Към</w:t>
      </w:r>
      <w:proofErr w:type="spellEnd"/>
      <w:r>
        <w:t xml:space="preserve"> GNSS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отнасят</w:t>
      </w:r>
      <w:proofErr w:type="spellEnd"/>
      <w:r>
        <w:t xml:space="preserve"> </w:t>
      </w:r>
      <w:proofErr w:type="spellStart"/>
      <w:r>
        <w:t>още</w:t>
      </w:r>
      <w:proofErr w:type="spellEnd"/>
      <w:r>
        <w:t xml:space="preserve"> </w:t>
      </w:r>
      <w:proofErr w:type="spellStart"/>
      <w:r>
        <w:t>европейската</w:t>
      </w:r>
      <w:proofErr w:type="spellEnd"/>
      <w:r>
        <w:t xml:space="preserve"> Galileo, </w:t>
      </w:r>
      <w:proofErr w:type="spellStart"/>
      <w:r>
        <w:t>руската</w:t>
      </w:r>
      <w:proofErr w:type="spellEnd"/>
      <w:r>
        <w:t xml:space="preserve"> GLONASS и </w:t>
      </w:r>
      <w:proofErr w:type="spellStart"/>
      <w:r>
        <w:t>китайската</w:t>
      </w:r>
      <w:proofErr w:type="spellEnd"/>
      <w:r>
        <w:t xml:space="preserve"> BeiDou. </w:t>
      </w:r>
      <w:proofErr w:type="spellStart"/>
      <w:r>
        <w:t>Съвременните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 xml:space="preserve"> и </w:t>
      </w:r>
      <w:proofErr w:type="spellStart"/>
      <w:r>
        <w:t>приемници</w:t>
      </w:r>
      <w:proofErr w:type="spellEnd"/>
      <w:r>
        <w:t xml:space="preserve"> </w:t>
      </w:r>
      <w:proofErr w:type="spellStart"/>
      <w:r>
        <w:t>обикновено</w:t>
      </w:r>
      <w:proofErr w:type="spellEnd"/>
      <w:r>
        <w:t xml:space="preserve">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сигнали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>.</w:t>
      </w:r>
    </w:p>
    <w:p w14:paraId="4858DBEF" w14:textId="41BA7B5C" w:rsidR="00F32D79" w:rsidRDefault="00000000" w:rsidP="004E1D4F">
      <w:pPr>
        <w:ind w:firstLine="720"/>
        <w:jc w:val="both"/>
      </w:pPr>
      <w:proofErr w:type="spellStart"/>
      <w:r>
        <w:t>Всекидневният</w:t>
      </w:r>
      <w:proofErr w:type="spellEnd"/>
      <w:r>
        <w:t xml:space="preserve"> </w:t>
      </w:r>
      <w:proofErr w:type="spellStart"/>
      <w:r>
        <w:t>израз</w:t>
      </w:r>
      <w:proofErr w:type="spellEnd"/>
      <w:r>
        <w:t xml:space="preserve"> GPS </w:t>
      </w:r>
      <w:proofErr w:type="spellStart"/>
      <w:r>
        <w:t>често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сателитно</w:t>
      </w:r>
      <w:proofErr w:type="spellEnd"/>
      <w:r>
        <w:t xml:space="preserve"> </w:t>
      </w:r>
      <w:proofErr w:type="spellStart"/>
      <w:r>
        <w:t>позициониране</w:t>
      </w:r>
      <w:proofErr w:type="spellEnd"/>
      <w:r>
        <w:t xml:space="preserve">. В </w:t>
      </w:r>
      <w:proofErr w:type="spellStart"/>
      <w:r>
        <w:t>учебен</w:t>
      </w:r>
      <w:proofErr w:type="spellEnd"/>
      <w:r>
        <w:t xml:space="preserve"> и </w:t>
      </w:r>
      <w:proofErr w:type="spellStart"/>
      <w:r>
        <w:t>професионален</w:t>
      </w:r>
      <w:proofErr w:type="spellEnd"/>
      <w:r>
        <w:t xml:space="preserve"> </w:t>
      </w:r>
      <w:proofErr w:type="spellStart"/>
      <w:r>
        <w:t>контекст</w:t>
      </w:r>
      <w:proofErr w:type="spellEnd"/>
      <w:r>
        <w:t xml:space="preserve"> </w:t>
      </w:r>
      <w:proofErr w:type="spellStart"/>
      <w:r>
        <w:t>терминът</w:t>
      </w:r>
      <w:proofErr w:type="spellEnd"/>
      <w:r>
        <w:t xml:space="preserve"> </w:t>
      </w:r>
      <w:r w:rsidR="004E1D4F">
        <w:rPr>
          <w:lang w:val="bg-BG"/>
        </w:rPr>
        <w:t>ГНСС</w:t>
      </w:r>
      <w:r>
        <w:t xml:space="preserve"> е </w:t>
      </w:r>
      <w:proofErr w:type="spellStart"/>
      <w:r>
        <w:t>по-точен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говорим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общата</w:t>
      </w:r>
      <w:proofErr w:type="spellEnd"/>
      <w:r>
        <w:t xml:space="preserve"> </w:t>
      </w:r>
      <w:proofErr w:type="spellStart"/>
      <w:r>
        <w:t>технология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приемник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 xml:space="preserve"> с </w:t>
      </w:r>
      <w:proofErr w:type="spellStart"/>
      <w:r>
        <w:t>няколко</w:t>
      </w:r>
      <w:proofErr w:type="spellEnd"/>
      <w:r>
        <w:t xml:space="preserve"> </w:t>
      </w:r>
      <w:proofErr w:type="spellStart"/>
      <w:r>
        <w:t>съзвездия</w:t>
      </w:r>
      <w:proofErr w:type="spellEnd"/>
      <w:r>
        <w:t>.</w:t>
      </w:r>
    </w:p>
    <w:p w14:paraId="13FA3BB0" w14:textId="6685D546" w:rsidR="00F32D79" w:rsidRDefault="004E1D4F" w:rsidP="004E1D4F">
      <w:pPr>
        <w:ind w:firstLine="720"/>
        <w:jc w:val="both"/>
      </w:pPr>
      <w:r>
        <w:rPr>
          <w:lang w:val="bg-BG"/>
        </w:rPr>
        <w:t>ГНСС</w:t>
      </w:r>
      <w:r>
        <w:t xml:space="preserve"> е </w:t>
      </w:r>
      <w:proofErr w:type="spellStart"/>
      <w:r>
        <w:t>инфраструктура</w:t>
      </w:r>
      <w:proofErr w:type="spellEnd"/>
      <w:r>
        <w:t xml:space="preserve"> с </w:t>
      </w:r>
      <w:proofErr w:type="spellStart"/>
      <w:r>
        <w:t>глобален</w:t>
      </w:r>
      <w:proofErr w:type="spellEnd"/>
      <w:r>
        <w:t xml:space="preserve"> </w:t>
      </w:r>
      <w:proofErr w:type="spellStart"/>
      <w:r>
        <w:t>мащаб</w:t>
      </w:r>
      <w:proofErr w:type="spellEnd"/>
      <w:r>
        <w:t xml:space="preserve">. </w:t>
      </w:r>
      <w:proofErr w:type="spellStart"/>
      <w:r>
        <w:t>Тя</w:t>
      </w:r>
      <w:proofErr w:type="spellEnd"/>
      <w:r>
        <w:t xml:space="preserve">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десетки</w:t>
      </w:r>
      <w:proofErr w:type="spellEnd"/>
      <w:r>
        <w:t xml:space="preserve"> </w:t>
      </w:r>
      <w:proofErr w:type="spellStart"/>
      <w:r>
        <w:t>оперативни</w:t>
      </w:r>
      <w:proofErr w:type="spellEnd"/>
      <w:r>
        <w:t xml:space="preserve"> </w:t>
      </w:r>
      <w:proofErr w:type="spellStart"/>
      <w:r>
        <w:t>спътници</w:t>
      </w:r>
      <w:proofErr w:type="spellEnd"/>
      <w:r>
        <w:t xml:space="preserve">, </w:t>
      </w:r>
      <w:proofErr w:type="spellStart"/>
      <w:r>
        <w:t>атомни</w:t>
      </w:r>
      <w:proofErr w:type="spellEnd"/>
      <w:r>
        <w:t xml:space="preserve"> </w:t>
      </w:r>
      <w:proofErr w:type="spellStart"/>
      <w:r>
        <w:t>часовници</w:t>
      </w:r>
      <w:proofErr w:type="spellEnd"/>
      <w:r>
        <w:t xml:space="preserve">, </w:t>
      </w:r>
      <w:proofErr w:type="spellStart"/>
      <w:r>
        <w:t>контролни</w:t>
      </w:r>
      <w:proofErr w:type="spellEnd"/>
      <w:r>
        <w:t xml:space="preserve"> </w:t>
      </w:r>
      <w:proofErr w:type="spellStart"/>
      <w:r>
        <w:t>центрове</w:t>
      </w:r>
      <w:proofErr w:type="spellEnd"/>
      <w:r>
        <w:t xml:space="preserve">, </w:t>
      </w:r>
      <w:proofErr w:type="spellStart"/>
      <w:r>
        <w:t>мониторингови</w:t>
      </w:r>
      <w:proofErr w:type="spellEnd"/>
      <w:r>
        <w:t xml:space="preserve"> </w:t>
      </w:r>
      <w:proofErr w:type="spellStart"/>
      <w:r>
        <w:t>станции</w:t>
      </w:r>
      <w:proofErr w:type="spellEnd"/>
      <w:r>
        <w:t xml:space="preserve">, </w:t>
      </w:r>
      <w:proofErr w:type="spellStart"/>
      <w:r>
        <w:t>комуникационни</w:t>
      </w:r>
      <w:proofErr w:type="spellEnd"/>
      <w:r>
        <w:t xml:space="preserve"> </w:t>
      </w:r>
      <w:proofErr w:type="spellStart"/>
      <w:r>
        <w:t>връзки</w:t>
      </w:r>
      <w:proofErr w:type="spellEnd"/>
      <w:r>
        <w:t xml:space="preserve">, </w:t>
      </w:r>
      <w:proofErr w:type="spellStart"/>
      <w:r>
        <w:t>референтни</w:t>
      </w:r>
      <w:proofErr w:type="spellEnd"/>
      <w:r>
        <w:t xml:space="preserve"> </w:t>
      </w:r>
      <w:proofErr w:type="spellStart"/>
      <w:r>
        <w:t>мрежи</w:t>
      </w:r>
      <w:proofErr w:type="spellEnd"/>
      <w:r>
        <w:t xml:space="preserve"> и </w:t>
      </w:r>
      <w:proofErr w:type="spellStart"/>
      <w:r>
        <w:t>милиарди</w:t>
      </w:r>
      <w:proofErr w:type="spellEnd"/>
      <w:r>
        <w:t xml:space="preserve"> </w:t>
      </w:r>
      <w:proofErr w:type="spellStart"/>
      <w:r>
        <w:t>потребителски</w:t>
      </w:r>
      <w:proofErr w:type="spellEnd"/>
      <w:r>
        <w:t xml:space="preserve"> </w:t>
      </w:r>
      <w:proofErr w:type="spellStart"/>
      <w:r>
        <w:t>устройства</w:t>
      </w:r>
      <w:proofErr w:type="spellEnd"/>
      <w:r>
        <w:t xml:space="preserve">. </w:t>
      </w:r>
      <w:proofErr w:type="spellStart"/>
      <w:r>
        <w:t>Сателитите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изстрелват</w:t>
      </w:r>
      <w:proofErr w:type="spellEnd"/>
      <w:r>
        <w:t xml:space="preserve">, </w:t>
      </w:r>
      <w:proofErr w:type="spellStart"/>
      <w:r>
        <w:t>подменят</w:t>
      </w:r>
      <w:proofErr w:type="spellEnd"/>
      <w:r>
        <w:t xml:space="preserve"> и </w:t>
      </w:r>
      <w:proofErr w:type="spellStart"/>
      <w:r>
        <w:t>наблюдават</w:t>
      </w:r>
      <w:proofErr w:type="spellEnd"/>
      <w:r>
        <w:t xml:space="preserve">, а </w:t>
      </w:r>
      <w:proofErr w:type="spellStart"/>
      <w:r>
        <w:t>орбитите</w:t>
      </w:r>
      <w:proofErr w:type="spellEnd"/>
      <w:r>
        <w:t xml:space="preserve"> и </w:t>
      </w:r>
      <w:proofErr w:type="spellStart"/>
      <w:r>
        <w:t>часовниците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коригират</w:t>
      </w:r>
      <w:proofErr w:type="spellEnd"/>
      <w:r>
        <w:t xml:space="preserve"> </w:t>
      </w:r>
      <w:proofErr w:type="spellStart"/>
      <w:r>
        <w:t>постоянно</w:t>
      </w:r>
      <w:proofErr w:type="spellEnd"/>
      <w:r>
        <w:t>.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32D79" w14:paraId="3B218066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D09CF1" w14:textId="1951F182" w:rsidR="00F32D79" w:rsidRDefault="00000000" w:rsidP="004E1D4F">
            <w:pPr>
              <w:spacing w:before="80" w:after="80"/>
              <w:jc w:val="both"/>
            </w:pPr>
            <w:r>
              <w:rPr>
                <w:b/>
                <w:color w:val="17324D"/>
                <w:sz w:val="21"/>
              </w:rPr>
              <w:t xml:space="preserve">GPS е </w:t>
            </w:r>
            <w:proofErr w:type="spellStart"/>
            <w:r>
              <w:rPr>
                <w:b/>
                <w:color w:val="17324D"/>
                <w:sz w:val="21"/>
              </w:rPr>
              <w:t>име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на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конкретна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система</w:t>
            </w:r>
            <w:proofErr w:type="spellEnd"/>
            <w:r w:rsidR="004E1D4F">
              <w:rPr>
                <w:b/>
                <w:color w:val="17324D"/>
                <w:sz w:val="21"/>
                <w:lang w:val="bg-BG"/>
              </w:rPr>
              <w:t>, а ГНСС</w:t>
            </w:r>
            <w:r>
              <w:rPr>
                <w:b/>
                <w:color w:val="17324D"/>
                <w:sz w:val="21"/>
              </w:rPr>
              <w:t xml:space="preserve"> е </w:t>
            </w:r>
            <w:proofErr w:type="spellStart"/>
            <w:r>
              <w:rPr>
                <w:b/>
                <w:color w:val="17324D"/>
                <w:sz w:val="21"/>
              </w:rPr>
              <w:t>общият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термин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за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глобалните</w:t>
            </w:r>
            <w:proofErr w:type="spellEnd"/>
            <w:r>
              <w:rPr>
                <w:b/>
                <w:color w:val="17324D"/>
                <w:sz w:val="21"/>
              </w:rPr>
              <w:t xml:space="preserve"> и </w:t>
            </w:r>
            <w:proofErr w:type="spellStart"/>
            <w:r>
              <w:rPr>
                <w:b/>
                <w:color w:val="17324D"/>
                <w:sz w:val="21"/>
              </w:rPr>
              <w:t>регионалните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системи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за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сателитна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навигация</w:t>
            </w:r>
            <w:proofErr w:type="spellEnd"/>
            <w:r>
              <w:rPr>
                <w:b/>
                <w:color w:val="17324D"/>
                <w:sz w:val="21"/>
              </w:rPr>
              <w:t>.</w:t>
            </w:r>
          </w:p>
        </w:tc>
      </w:tr>
    </w:tbl>
    <w:p w14:paraId="0F47A167" w14:textId="77777777" w:rsidR="00F32D79" w:rsidRDefault="00F32D79">
      <w:pPr>
        <w:spacing w:after="0"/>
      </w:pPr>
    </w:p>
    <w:p w14:paraId="4A079674" w14:textId="77777777" w:rsidR="00F32D79" w:rsidRDefault="00000000">
      <w:pPr>
        <w:pStyle w:val="Heading1"/>
      </w:pPr>
      <w:r>
        <w:t xml:space="preserve">2. </w:t>
      </w:r>
      <w:proofErr w:type="spellStart"/>
      <w:r>
        <w:t>Кратка</w:t>
      </w:r>
      <w:proofErr w:type="spellEnd"/>
      <w:r>
        <w:t xml:space="preserve"> </w:t>
      </w:r>
      <w:proofErr w:type="spellStart"/>
      <w:r>
        <w:t>история</w:t>
      </w:r>
      <w:proofErr w:type="spellEnd"/>
    </w:p>
    <w:p w14:paraId="15100A74" w14:textId="039AC3F0" w:rsidR="00F32D79" w:rsidRDefault="00000000" w:rsidP="004E1D4F">
      <w:pPr>
        <w:ind w:firstLine="720"/>
        <w:jc w:val="both"/>
      </w:pPr>
      <w:proofErr w:type="spellStart"/>
      <w:r>
        <w:t>Разработването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GPS </w:t>
      </w:r>
      <w:proofErr w:type="spellStart"/>
      <w:r>
        <w:t>започва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70-те </w:t>
      </w:r>
      <w:proofErr w:type="spellStart"/>
      <w:r>
        <w:t>години</w:t>
      </w:r>
      <w:proofErr w:type="spellEnd"/>
      <w:r>
        <w:t xml:space="preserve">, а </w:t>
      </w:r>
      <w:proofErr w:type="spellStart"/>
      <w:r>
        <w:t>пълната</w:t>
      </w:r>
      <w:proofErr w:type="spellEnd"/>
      <w:r>
        <w:t xml:space="preserve"> </w:t>
      </w:r>
      <w:proofErr w:type="spellStart"/>
      <w:r>
        <w:t>оперативна</w:t>
      </w:r>
      <w:proofErr w:type="spellEnd"/>
      <w:r>
        <w:t xml:space="preserve"> </w:t>
      </w:r>
      <w:proofErr w:type="spellStart"/>
      <w:r>
        <w:t>готовност</w:t>
      </w:r>
      <w:proofErr w:type="spellEnd"/>
      <w:r>
        <w:t xml:space="preserve"> е </w:t>
      </w:r>
      <w:proofErr w:type="spellStart"/>
      <w:r>
        <w:t>обявена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1995 г.</w:t>
      </w:r>
      <w:r w:rsidR="004E1D4F">
        <w:rPr>
          <w:lang w:val="bg-BG"/>
        </w:rPr>
        <w:t xml:space="preserve"> </w:t>
      </w:r>
      <w:proofErr w:type="spellStart"/>
      <w:r>
        <w:t>Европейският</w:t>
      </w:r>
      <w:proofErr w:type="spellEnd"/>
      <w:r>
        <w:t xml:space="preserve"> </w:t>
      </w:r>
      <w:proofErr w:type="spellStart"/>
      <w:r>
        <w:t>съюз</w:t>
      </w:r>
      <w:proofErr w:type="spellEnd"/>
      <w:r>
        <w:t xml:space="preserve"> и </w:t>
      </w:r>
      <w:proofErr w:type="spellStart"/>
      <w:r>
        <w:t>Европейската</w:t>
      </w:r>
      <w:proofErr w:type="spellEnd"/>
      <w:r>
        <w:t xml:space="preserve"> </w:t>
      </w:r>
      <w:proofErr w:type="spellStart"/>
      <w:r>
        <w:t>космическа</w:t>
      </w:r>
      <w:proofErr w:type="spellEnd"/>
      <w:r>
        <w:t xml:space="preserve"> </w:t>
      </w:r>
      <w:proofErr w:type="spellStart"/>
      <w:r>
        <w:t>агенция</w:t>
      </w:r>
      <w:proofErr w:type="spellEnd"/>
      <w:r>
        <w:t xml:space="preserve"> </w:t>
      </w:r>
      <w:proofErr w:type="spellStart"/>
      <w:r>
        <w:t>развиват</w:t>
      </w:r>
      <w:proofErr w:type="spellEnd"/>
      <w:r>
        <w:t xml:space="preserve"> Galileo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гражданска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граждански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. </w:t>
      </w:r>
      <w:proofErr w:type="spellStart"/>
      <w:r>
        <w:t>Началните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2016 г.</w:t>
      </w:r>
      <w:r w:rsidR="004E1D4F">
        <w:rPr>
          <w:lang w:val="bg-BG"/>
        </w:rPr>
        <w:t>, а д</w:t>
      </w:r>
      <w:proofErr w:type="spellStart"/>
      <w:r>
        <w:t>нес</w:t>
      </w:r>
      <w:proofErr w:type="spellEnd"/>
      <w:r>
        <w:t xml:space="preserve"> </w:t>
      </w:r>
      <w:proofErr w:type="spellStart"/>
      <w:r>
        <w:t>много</w:t>
      </w:r>
      <w:proofErr w:type="spellEnd"/>
      <w:r>
        <w:t xml:space="preserve"> </w:t>
      </w:r>
      <w:proofErr w:type="spellStart"/>
      <w:r>
        <w:t>приемници</w:t>
      </w:r>
      <w:proofErr w:type="spellEnd"/>
      <w:r>
        <w:t xml:space="preserve"> </w:t>
      </w:r>
      <w:proofErr w:type="spellStart"/>
      <w:r>
        <w:t>комбинират</w:t>
      </w:r>
      <w:proofErr w:type="spellEnd"/>
      <w:r>
        <w:t xml:space="preserve"> GPS, Galileo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сигнали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увеличава</w:t>
      </w:r>
      <w:proofErr w:type="spellEnd"/>
      <w:r>
        <w:t xml:space="preserve"> </w:t>
      </w:r>
      <w:proofErr w:type="spellStart"/>
      <w:r>
        <w:t>броя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видимите</w:t>
      </w:r>
      <w:proofErr w:type="spellEnd"/>
      <w:r>
        <w:t xml:space="preserve"> </w:t>
      </w:r>
      <w:proofErr w:type="spellStart"/>
      <w:r>
        <w:t>спътници</w:t>
      </w:r>
      <w:proofErr w:type="spellEnd"/>
      <w:r>
        <w:t xml:space="preserve"> и </w:t>
      </w:r>
      <w:proofErr w:type="spellStart"/>
      <w:r>
        <w:t>устойчивостта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позиционирането</w:t>
      </w:r>
      <w:proofErr w:type="spellEnd"/>
      <w:r>
        <w:t>.</w:t>
      </w:r>
    </w:p>
    <w:p w14:paraId="236DC987" w14:textId="35B3205A" w:rsidR="00F32D79" w:rsidRPr="004E1D4F" w:rsidRDefault="00000000">
      <w:pPr>
        <w:pStyle w:val="Heading1"/>
        <w:rPr>
          <w:lang w:val="bg-BG"/>
        </w:rPr>
      </w:pPr>
      <w:r>
        <w:lastRenderedPageBreak/>
        <w:t xml:space="preserve">3.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r w:rsidR="004E1D4F">
        <w:rPr>
          <w:lang w:val="bg-BG"/>
        </w:rPr>
        <w:t>нашето местоположение в пространството?</w:t>
      </w:r>
    </w:p>
    <w:p w14:paraId="45D8FB29" w14:textId="77777777" w:rsidR="00F32D79" w:rsidRPr="007204D8" w:rsidRDefault="00000000" w:rsidP="00E64B8E">
      <w:pPr>
        <w:ind w:firstLine="720"/>
        <w:jc w:val="both"/>
        <w:rPr>
          <w:lang w:val="bg-BG"/>
        </w:rPr>
      </w:pPr>
      <w:r w:rsidRPr="007204D8">
        <w:rPr>
          <w:lang w:val="bg-BG"/>
        </w:rPr>
        <w:t>Всеки навигационен спътник излъчва радиосигнал с информация за времето и орбитата. Приемникът измерва колко време е пътувал сигналът и изчислява приблизително разстояние до спътника. За едновременно определяне на трите пространствени координати и корекция на часовника на приемника обикновено са необходими сигнали от поне четири спътника.</w:t>
      </w:r>
    </w:p>
    <w:p w14:paraId="302839CC" w14:textId="77777777" w:rsidR="00F32D79" w:rsidRPr="007204D8" w:rsidRDefault="00000000" w:rsidP="00E64B8E">
      <w:pPr>
        <w:ind w:firstLine="720"/>
        <w:jc w:val="both"/>
        <w:rPr>
          <w:lang w:val="bg-BG"/>
        </w:rPr>
      </w:pPr>
      <w:r w:rsidRPr="007204D8">
        <w:rPr>
          <w:lang w:val="bg-BG"/>
        </w:rPr>
        <w:t>Точността се влияе от геометрията на видимите спътници, закъсненията в йоносферата и тропосферата, отраженията от сгради, закриването от релеф и растителност, грешките в орбитите и часовниците, както и от качеството на приемника. Затова една координата винаги трябва да бъде придружена от информация за метода, условията и очакваната точност.</w:t>
      </w:r>
    </w:p>
    <w:p w14:paraId="123E2226" w14:textId="032C1542" w:rsidR="00F32D79" w:rsidRPr="007204D8" w:rsidRDefault="00F32D79" w:rsidP="00E64B8E">
      <w:pPr>
        <w:ind w:firstLine="720"/>
        <w:jc w:val="both"/>
        <w:rPr>
          <w:lang w:val="bg-BG"/>
        </w:rPr>
      </w:pP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3800"/>
        <w:gridCol w:w="3760"/>
      </w:tblGrid>
      <w:tr w:rsidR="00F32D79" w14:paraId="4E3F4FDC" w14:textId="77777777">
        <w:tc>
          <w:tcPr>
            <w:tcW w:w="1800" w:type="dxa"/>
            <w:shd w:val="clear" w:color="auto" w:fill="6F5AA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B0D9E1" w14:textId="77777777" w:rsidR="00F32D79" w:rsidRDefault="00000000" w:rsidP="00E64B8E">
            <w:pPr>
              <w:spacing w:before="20" w:after="20" w:line="26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Сегмент</w:t>
            </w:r>
            <w:proofErr w:type="spellEnd"/>
          </w:p>
        </w:tc>
        <w:tc>
          <w:tcPr>
            <w:tcW w:w="3800" w:type="dxa"/>
            <w:shd w:val="clear" w:color="auto" w:fill="6F5AA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A370EB" w14:textId="77777777" w:rsidR="00F32D79" w:rsidRDefault="00000000" w:rsidP="00E64B8E">
            <w:pPr>
              <w:spacing w:before="20" w:after="20" w:line="26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Какво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включва</w:t>
            </w:r>
            <w:proofErr w:type="spellEnd"/>
          </w:p>
        </w:tc>
        <w:tc>
          <w:tcPr>
            <w:tcW w:w="3760" w:type="dxa"/>
            <w:shd w:val="clear" w:color="auto" w:fill="6F5AA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2FBBA9" w14:textId="77777777" w:rsidR="00F32D79" w:rsidRDefault="00000000" w:rsidP="00E64B8E">
            <w:pPr>
              <w:spacing w:before="20" w:after="20" w:line="26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Защо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се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поддържа</w:t>
            </w:r>
            <w:proofErr w:type="spellEnd"/>
          </w:p>
        </w:tc>
      </w:tr>
      <w:tr w:rsidR="00F32D79" w14:paraId="029FE4AA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E7825C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Космически</w:t>
            </w:r>
            <w:proofErr w:type="spellEnd"/>
          </w:p>
        </w:tc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102A6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Спътници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сигнали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атомни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часовници</w:t>
            </w:r>
            <w:proofErr w:type="spellEnd"/>
          </w:p>
        </w:tc>
        <w:tc>
          <w:tcPr>
            <w:tcW w:w="3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4F84A1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Орбита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време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здраве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апарата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подмяна</w:t>
            </w:r>
            <w:proofErr w:type="spellEnd"/>
          </w:p>
        </w:tc>
      </w:tr>
      <w:tr w:rsidR="00F32D79" w14:paraId="1EAF9EFA" w14:textId="77777777">
        <w:tc>
          <w:tcPr>
            <w:tcW w:w="18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140EDF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Контролен</w:t>
            </w:r>
            <w:proofErr w:type="spellEnd"/>
          </w:p>
        </w:tc>
        <w:tc>
          <w:tcPr>
            <w:tcW w:w="38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8B54EF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Главни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центрове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антени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мониторингови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станции</w:t>
            </w:r>
            <w:proofErr w:type="spellEnd"/>
          </w:p>
        </w:tc>
        <w:tc>
          <w:tcPr>
            <w:tcW w:w="37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463017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Проследяване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команди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навигационни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данни</w:t>
            </w:r>
            <w:proofErr w:type="spellEnd"/>
          </w:p>
        </w:tc>
      </w:tr>
      <w:tr w:rsidR="00F32D79" w14:paraId="18BCF79D" w14:textId="77777777"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28E46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Потребителски</w:t>
            </w:r>
            <w:proofErr w:type="spellEnd"/>
          </w:p>
        </w:tc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C8E8C7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Телефони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автомобилни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геодезически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приемници</w:t>
            </w:r>
            <w:proofErr w:type="spellEnd"/>
          </w:p>
        </w:tc>
        <w:tc>
          <w:tcPr>
            <w:tcW w:w="3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96C980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Приемане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обработка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сигналите</w:t>
            </w:r>
            <w:proofErr w:type="spellEnd"/>
          </w:p>
        </w:tc>
      </w:tr>
      <w:tr w:rsidR="00F32D79" w14:paraId="5F363AB7" w14:textId="77777777">
        <w:tc>
          <w:tcPr>
            <w:tcW w:w="18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3F9C9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Допълващ</w:t>
            </w:r>
            <w:proofErr w:type="spellEnd"/>
          </w:p>
        </w:tc>
        <w:tc>
          <w:tcPr>
            <w:tcW w:w="38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24CE5" w14:textId="77777777" w:rsidR="00F32D79" w:rsidRDefault="00000000">
            <w:pPr>
              <w:spacing w:before="20" w:after="20" w:line="269" w:lineRule="auto"/>
            </w:pPr>
            <w:r>
              <w:rPr>
                <w:sz w:val="18"/>
              </w:rPr>
              <w:t xml:space="preserve">EGNOS, DGNSS, RTK и </w:t>
            </w:r>
            <w:proofErr w:type="spellStart"/>
            <w:r>
              <w:rPr>
                <w:sz w:val="18"/>
              </w:rPr>
              <w:t>референтни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мрежи</w:t>
            </w:r>
            <w:proofErr w:type="spellEnd"/>
          </w:p>
        </w:tc>
        <w:tc>
          <w:tcPr>
            <w:tcW w:w="37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8C9B7F" w14:textId="77777777" w:rsidR="00F32D79" w:rsidRDefault="00000000">
            <w:pPr>
              <w:spacing w:before="20" w:after="20" w:line="269" w:lineRule="auto"/>
            </w:pPr>
            <w:proofErr w:type="spellStart"/>
            <w:r>
              <w:rPr>
                <w:sz w:val="18"/>
              </w:rPr>
              <w:t>Корекции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контрол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целостта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по-висока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точност</w:t>
            </w:r>
            <w:proofErr w:type="spellEnd"/>
          </w:p>
        </w:tc>
      </w:tr>
    </w:tbl>
    <w:p w14:paraId="3E7767AE" w14:textId="77777777" w:rsidR="00F32D79" w:rsidRDefault="00F32D79">
      <w:pPr>
        <w:spacing w:after="0"/>
      </w:pPr>
    </w:p>
    <w:p w14:paraId="05D158F4" w14:textId="0A6F7AD5" w:rsidR="00F32D79" w:rsidRDefault="00000000">
      <w:pPr>
        <w:pStyle w:val="Heading1"/>
      </w:pPr>
      <w:r>
        <w:t xml:space="preserve">4. </w:t>
      </w:r>
      <w:r w:rsidR="00E64B8E">
        <w:rPr>
          <w:lang w:val="bg-BG"/>
        </w:rPr>
        <w:t>ГНСС</w:t>
      </w:r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</w:p>
    <w:p w14:paraId="4B4E3AD8" w14:textId="2905FABF" w:rsidR="00F32D79" w:rsidRDefault="00E64B8E" w:rsidP="00E64B8E">
      <w:pPr>
        <w:ind w:firstLine="720"/>
        <w:jc w:val="both"/>
      </w:pPr>
      <w:r>
        <w:rPr>
          <w:lang w:val="bg-BG"/>
        </w:rPr>
        <w:t>ГНСС</w:t>
      </w:r>
      <w:r>
        <w:t xml:space="preserve"> </w:t>
      </w:r>
      <w:proofErr w:type="spellStart"/>
      <w:r>
        <w:t>позволява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създават</w:t>
      </w:r>
      <w:proofErr w:type="spellEnd"/>
      <w:r>
        <w:t xml:space="preserve"> </w:t>
      </w:r>
      <w:proofErr w:type="spellStart"/>
      <w:r>
        <w:t>собствени</w:t>
      </w:r>
      <w:proofErr w:type="spellEnd"/>
      <w:r>
        <w:t xml:space="preserve"> </w:t>
      </w:r>
      <w:proofErr w:type="spellStart"/>
      <w:r>
        <w:t>пространствени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записват</w:t>
      </w:r>
      <w:proofErr w:type="spellEnd"/>
      <w:r>
        <w:t xml:space="preserve"> </w:t>
      </w:r>
      <w:proofErr w:type="spellStart"/>
      <w:r>
        <w:t>точки</w:t>
      </w:r>
      <w:proofErr w:type="spellEnd"/>
      <w:r>
        <w:t xml:space="preserve">, </w:t>
      </w:r>
      <w:proofErr w:type="spellStart"/>
      <w:r>
        <w:t>маршрути</w:t>
      </w:r>
      <w:proofErr w:type="spellEnd"/>
      <w:r>
        <w:t xml:space="preserve">, </w:t>
      </w:r>
      <w:proofErr w:type="spellStart"/>
      <w:r>
        <w:t>височини</w:t>
      </w:r>
      <w:proofErr w:type="spellEnd"/>
      <w:r>
        <w:t xml:space="preserve"> и </w:t>
      </w:r>
      <w:proofErr w:type="spellStart"/>
      <w:r>
        <w:t>време</w:t>
      </w:r>
      <w:proofErr w:type="spellEnd"/>
      <w:r>
        <w:t xml:space="preserve">,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прехвърлят</w:t>
      </w:r>
      <w:proofErr w:type="spellEnd"/>
      <w:r>
        <w:t xml:space="preserve"> </w:t>
      </w:r>
      <w:proofErr w:type="spellStart"/>
      <w:r>
        <w:t>наблюденията</w:t>
      </w:r>
      <w:proofErr w:type="spellEnd"/>
      <w:r>
        <w:t xml:space="preserve"> в GIS.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картографиране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достъпност</w:t>
      </w:r>
      <w:proofErr w:type="spellEnd"/>
      <w:r>
        <w:t xml:space="preserve">, </w:t>
      </w:r>
      <w:proofErr w:type="spellStart"/>
      <w:r>
        <w:t>зелени</w:t>
      </w:r>
      <w:proofErr w:type="spellEnd"/>
      <w:r>
        <w:t xml:space="preserve"> </w:t>
      </w:r>
      <w:proofErr w:type="spellStart"/>
      <w:r>
        <w:t>площи</w:t>
      </w:r>
      <w:proofErr w:type="spellEnd"/>
      <w:r>
        <w:t xml:space="preserve">, </w:t>
      </w:r>
      <w:proofErr w:type="spellStart"/>
      <w:r>
        <w:t>шум</w:t>
      </w:r>
      <w:proofErr w:type="spellEnd"/>
      <w:r>
        <w:t xml:space="preserve">, </w:t>
      </w:r>
      <w:proofErr w:type="spellStart"/>
      <w:r>
        <w:t>температури</w:t>
      </w:r>
      <w:proofErr w:type="spellEnd"/>
      <w:r>
        <w:t xml:space="preserve">, </w:t>
      </w:r>
      <w:proofErr w:type="spellStart"/>
      <w:r>
        <w:t>културни</w:t>
      </w:r>
      <w:proofErr w:type="spellEnd"/>
      <w:r>
        <w:t xml:space="preserve"> </w:t>
      </w:r>
      <w:proofErr w:type="spellStart"/>
      <w:r>
        <w:t>обекти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избран</w:t>
      </w:r>
      <w:proofErr w:type="spellEnd"/>
      <w:r>
        <w:t xml:space="preserve"> </w:t>
      </w:r>
      <w:proofErr w:type="spellStart"/>
      <w:r>
        <w:t>маршрут</w:t>
      </w:r>
      <w:proofErr w:type="spellEnd"/>
      <w:r>
        <w:t>.</w:t>
      </w:r>
    </w:p>
    <w:p w14:paraId="13343EC6" w14:textId="77777777" w:rsidR="00F32D79" w:rsidRDefault="00000000" w:rsidP="00E64B8E">
      <w:pPr>
        <w:ind w:firstLine="540"/>
        <w:jc w:val="both"/>
      </w:pPr>
      <w:proofErr w:type="spellStart"/>
      <w:r>
        <w:lastRenderedPageBreak/>
        <w:t>Телефонът</w:t>
      </w:r>
      <w:proofErr w:type="spellEnd"/>
      <w:r>
        <w:t xml:space="preserve"> е </w:t>
      </w:r>
      <w:proofErr w:type="spellStart"/>
      <w:r>
        <w:t>удобен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въвеждащи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е </w:t>
      </w:r>
      <w:proofErr w:type="spellStart"/>
      <w:r>
        <w:t>достатъчна</w:t>
      </w:r>
      <w:proofErr w:type="spellEnd"/>
      <w:r>
        <w:t xml:space="preserve"> </w:t>
      </w:r>
      <w:proofErr w:type="spellStart"/>
      <w:r>
        <w:t>ориентировъчна</w:t>
      </w:r>
      <w:proofErr w:type="spellEnd"/>
      <w:r>
        <w:t xml:space="preserve"> </w:t>
      </w:r>
      <w:proofErr w:type="spellStart"/>
      <w:r>
        <w:t>точност</w:t>
      </w:r>
      <w:proofErr w:type="spellEnd"/>
      <w:r>
        <w:t xml:space="preserve">. </w:t>
      </w:r>
      <w:proofErr w:type="spellStart"/>
      <w:r>
        <w:t>Професионалният</w:t>
      </w:r>
      <w:proofErr w:type="spellEnd"/>
      <w:r>
        <w:t xml:space="preserve"> </w:t>
      </w:r>
      <w:proofErr w:type="spellStart"/>
      <w:r>
        <w:t>приемник</w:t>
      </w:r>
      <w:proofErr w:type="spellEnd"/>
      <w:r>
        <w:t xml:space="preserve"> е </w:t>
      </w:r>
      <w:proofErr w:type="spellStart"/>
      <w:r>
        <w:t>необходим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геодезически</w:t>
      </w:r>
      <w:proofErr w:type="spellEnd"/>
      <w:r>
        <w:t xml:space="preserve"> </w:t>
      </w:r>
      <w:proofErr w:type="spellStart"/>
      <w:r>
        <w:t>измервания</w:t>
      </w:r>
      <w:proofErr w:type="spellEnd"/>
      <w:r>
        <w:t xml:space="preserve"> и </w:t>
      </w:r>
      <w:proofErr w:type="spellStart"/>
      <w:r>
        <w:t>задачи</w:t>
      </w:r>
      <w:proofErr w:type="spellEnd"/>
      <w:r>
        <w:t xml:space="preserve"> с </w:t>
      </w:r>
      <w:proofErr w:type="spellStart"/>
      <w:r>
        <w:t>ясно</w:t>
      </w:r>
      <w:proofErr w:type="spellEnd"/>
      <w:r>
        <w:t xml:space="preserve"> </w:t>
      </w:r>
      <w:proofErr w:type="spellStart"/>
      <w:r>
        <w:t>изискване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</w:t>
      </w:r>
      <w:proofErr w:type="spellStart"/>
      <w:r>
        <w:t>точност</w:t>
      </w:r>
      <w:proofErr w:type="spellEnd"/>
      <w:r>
        <w:t xml:space="preserve">. </w:t>
      </w:r>
      <w:proofErr w:type="spellStart"/>
      <w:r>
        <w:t>Сравнението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устройства</w:t>
      </w:r>
      <w:proofErr w:type="spellEnd"/>
      <w:r>
        <w:t xml:space="preserve"> е </w:t>
      </w:r>
      <w:proofErr w:type="spellStart"/>
      <w:r>
        <w:t>ценна</w:t>
      </w:r>
      <w:proofErr w:type="spellEnd"/>
      <w:r>
        <w:t xml:space="preserve"> </w:t>
      </w:r>
      <w:proofErr w:type="spellStart"/>
      <w:r>
        <w:t>учебна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защото</w:t>
      </w:r>
      <w:proofErr w:type="spellEnd"/>
      <w:r>
        <w:t xml:space="preserve"> </w:t>
      </w:r>
      <w:proofErr w:type="spellStart"/>
      <w:r>
        <w:t>показва</w:t>
      </w:r>
      <w:proofErr w:type="spellEnd"/>
      <w:r>
        <w:t xml:space="preserve"> </w:t>
      </w:r>
      <w:proofErr w:type="spellStart"/>
      <w:r>
        <w:t>връзката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, </w:t>
      </w:r>
      <w:proofErr w:type="spellStart"/>
      <w:r>
        <w:t>метод</w:t>
      </w:r>
      <w:proofErr w:type="spellEnd"/>
      <w:r>
        <w:t xml:space="preserve">, </w:t>
      </w:r>
      <w:proofErr w:type="spellStart"/>
      <w:r>
        <w:t>среда</w:t>
      </w:r>
      <w:proofErr w:type="spellEnd"/>
      <w:r>
        <w:t xml:space="preserve"> и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>.</w:t>
      </w:r>
    </w:p>
    <w:p w14:paraId="5658DE49" w14:textId="17C531BE" w:rsidR="00F32D79" w:rsidRDefault="00000000">
      <w:pPr>
        <w:pStyle w:val="ListBullet"/>
      </w:pPr>
      <w:proofErr w:type="spellStart"/>
      <w:r>
        <w:t>Начален</w:t>
      </w:r>
      <w:proofErr w:type="spellEnd"/>
      <w:r>
        <w:t xml:space="preserve"> </w:t>
      </w:r>
      <w:proofErr w:type="spellStart"/>
      <w:r>
        <w:t>етап</w:t>
      </w:r>
      <w:proofErr w:type="spellEnd"/>
      <w:r w:rsidR="00E64B8E">
        <w:rPr>
          <w:lang w:val="bg-BG"/>
        </w:rPr>
        <w:t xml:space="preserve"> -</w:t>
      </w:r>
      <w:r>
        <w:t xml:space="preserve"> </w:t>
      </w:r>
      <w:proofErr w:type="spellStart"/>
      <w:r>
        <w:t>проследяване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маршрут</w:t>
      </w:r>
      <w:proofErr w:type="spellEnd"/>
      <w:r>
        <w:t xml:space="preserve"> и </w:t>
      </w:r>
      <w:proofErr w:type="spellStart"/>
      <w:r>
        <w:t>разпознаване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ориентири</w:t>
      </w:r>
      <w:proofErr w:type="spellEnd"/>
      <w:r>
        <w:t>.</w:t>
      </w:r>
    </w:p>
    <w:p w14:paraId="2A5484BE" w14:textId="7CB668FB" w:rsidR="00F32D79" w:rsidRDefault="00000000">
      <w:pPr>
        <w:pStyle w:val="ListBullet"/>
      </w:pPr>
      <w:proofErr w:type="spellStart"/>
      <w:r>
        <w:t>География</w:t>
      </w:r>
      <w:proofErr w:type="spellEnd"/>
      <w:r w:rsidR="00E64B8E">
        <w:rPr>
          <w:lang w:val="bg-BG"/>
        </w:rPr>
        <w:t xml:space="preserve"> -</w:t>
      </w:r>
      <w:r>
        <w:t xml:space="preserve"> </w:t>
      </w:r>
      <w:proofErr w:type="spellStart"/>
      <w:r>
        <w:t>теренно</w:t>
      </w:r>
      <w:proofErr w:type="spellEnd"/>
      <w:r>
        <w:t xml:space="preserve"> </w:t>
      </w:r>
      <w:proofErr w:type="spellStart"/>
      <w:r>
        <w:t>картиране</w:t>
      </w:r>
      <w:proofErr w:type="spellEnd"/>
      <w:r>
        <w:t xml:space="preserve">, </w:t>
      </w:r>
      <w:proofErr w:type="spellStart"/>
      <w:r>
        <w:t>профил</w:t>
      </w:r>
      <w:proofErr w:type="spellEnd"/>
      <w:r>
        <w:t xml:space="preserve">, </w:t>
      </w:r>
      <w:proofErr w:type="spellStart"/>
      <w:r>
        <w:t>земеползване</w:t>
      </w:r>
      <w:proofErr w:type="spellEnd"/>
      <w:r>
        <w:t xml:space="preserve"> и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екологични</w:t>
      </w:r>
      <w:proofErr w:type="spellEnd"/>
      <w:r>
        <w:t xml:space="preserve"> </w:t>
      </w:r>
      <w:proofErr w:type="spellStart"/>
      <w:r>
        <w:t>наблюдения</w:t>
      </w:r>
      <w:proofErr w:type="spellEnd"/>
      <w:r>
        <w:t>.</w:t>
      </w:r>
    </w:p>
    <w:p w14:paraId="077527EC" w14:textId="744B2EE2" w:rsidR="00F32D79" w:rsidRDefault="00000000">
      <w:pPr>
        <w:pStyle w:val="ListBullet"/>
      </w:pPr>
      <w:proofErr w:type="spellStart"/>
      <w:r>
        <w:t>История</w:t>
      </w:r>
      <w:proofErr w:type="spellEnd"/>
      <w:r w:rsidR="00E64B8E">
        <w:rPr>
          <w:lang w:val="bg-BG"/>
        </w:rPr>
        <w:t xml:space="preserve"> -</w:t>
      </w:r>
      <w:r>
        <w:t xml:space="preserve"> </w:t>
      </w:r>
      <w:proofErr w:type="spellStart"/>
      <w:r>
        <w:t>маршрут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културни</w:t>
      </w:r>
      <w:proofErr w:type="spellEnd"/>
      <w:r>
        <w:t xml:space="preserve"> </w:t>
      </w:r>
      <w:proofErr w:type="spellStart"/>
      <w:r>
        <w:t>обекти</w:t>
      </w:r>
      <w:proofErr w:type="spellEnd"/>
      <w:r>
        <w:t xml:space="preserve"> и </w:t>
      </w:r>
      <w:proofErr w:type="spellStart"/>
      <w:r>
        <w:t>пространствено</w:t>
      </w:r>
      <w:proofErr w:type="spellEnd"/>
      <w:r>
        <w:t xml:space="preserve"> </w:t>
      </w:r>
      <w:proofErr w:type="spellStart"/>
      <w:r>
        <w:t>документиране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наследство</w:t>
      </w:r>
      <w:proofErr w:type="spellEnd"/>
      <w:r>
        <w:t>.</w:t>
      </w:r>
    </w:p>
    <w:p w14:paraId="3489335F" w14:textId="2D0710A2" w:rsidR="00F32D79" w:rsidRDefault="00000000">
      <w:pPr>
        <w:pStyle w:val="ListBullet"/>
      </w:pPr>
      <w:proofErr w:type="spellStart"/>
      <w:r>
        <w:t>Математика</w:t>
      </w:r>
      <w:proofErr w:type="spellEnd"/>
      <w:r>
        <w:t xml:space="preserve"> и </w:t>
      </w:r>
      <w:proofErr w:type="spellStart"/>
      <w:r>
        <w:t>физика</w:t>
      </w:r>
      <w:proofErr w:type="spellEnd"/>
      <w:r w:rsidR="00E64B8E">
        <w:rPr>
          <w:lang w:val="bg-BG"/>
        </w:rPr>
        <w:t xml:space="preserve"> -</w:t>
      </w:r>
      <w:r>
        <w:t xml:space="preserve"> </w:t>
      </w:r>
      <w:proofErr w:type="spellStart"/>
      <w:r>
        <w:t>координати</w:t>
      </w:r>
      <w:proofErr w:type="spellEnd"/>
      <w:r>
        <w:t xml:space="preserve">, </w:t>
      </w:r>
      <w:proofErr w:type="spellStart"/>
      <w:r>
        <w:t>разстояние</w:t>
      </w:r>
      <w:proofErr w:type="spellEnd"/>
      <w:r>
        <w:t xml:space="preserve">, </w:t>
      </w:r>
      <w:proofErr w:type="spellStart"/>
      <w:r>
        <w:t>скорост</w:t>
      </w:r>
      <w:proofErr w:type="spellEnd"/>
      <w:r>
        <w:t xml:space="preserve">, </w:t>
      </w:r>
      <w:proofErr w:type="spellStart"/>
      <w:r>
        <w:t>време</w:t>
      </w:r>
      <w:proofErr w:type="spellEnd"/>
      <w:r>
        <w:t xml:space="preserve">, </w:t>
      </w:r>
      <w:proofErr w:type="spellStart"/>
      <w:r>
        <w:t>тригонометрия</w:t>
      </w:r>
      <w:proofErr w:type="spellEnd"/>
      <w:r>
        <w:t xml:space="preserve"> и </w:t>
      </w:r>
      <w:proofErr w:type="spellStart"/>
      <w:r>
        <w:t>грешки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измерването</w:t>
      </w:r>
      <w:proofErr w:type="spellEnd"/>
      <w:r>
        <w:t>.</w:t>
      </w:r>
    </w:p>
    <w:p w14:paraId="0E84848E" w14:textId="6DFD82CD" w:rsidR="00F32D79" w:rsidRDefault="00000000">
      <w:pPr>
        <w:pStyle w:val="ListBullet"/>
      </w:pPr>
      <w:proofErr w:type="spellStart"/>
      <w:r>
        <w:t>Информационни</w:t>
      </w:r>
      <w:proofErr w:type="spellEnd"/>
      <w:r>
        <w:t xml:space="preserve"> </w:t>
      </w:r>
      <w:proofErr w:type="spellStart"/>
      <w:r>
        <w:t>технологии</w:t>
      </w:r>
      <w:proofErr w:type="spellEnd"/>
      <w:r w:rsidR="00E64B8E">
        <w:rPr>
          <w:lang w:val="bg-BG"/>
        </w:rPr>
        <w:t xml:space="preserve"> -</w:t>
      </w:r>
      <w:r>
        <w:t xml:space="preserve"> </w:t>
      </w:r>
      <w:proofErr w:type="spellStart"/>
      <w:r>
        <w:t>формати</w:t>
      </w:r>
      <w:proofErr w:type="spellEnd"/>
      <w:r>
        <w:t xml:space="preserve"> GPX и CSV,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, </w:t>
      </w:r>
      <w:proofErr w:type="spellStart"/>
      <w:r>
        <w:t>база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и </w:t>
      </w:r>
      <w:proofErr w:type="spellStart"/>
      <w:r>
        <w:t>визуализация</w:t>
      </w:r>
      <w:proofErr w:type="spellEnd"/>
      <w:r>
        <w:t>.</w:t>
      </w:r>
    </w:p>
    <w:p w14:paraId="0CDDE22D" w14:textId="77777777" w:rsidR="00F32D79" w:rsidRDefault="00000000">
      <w:pPr>
        <w:pStyle w:val="Heading1"/>
      </w:pPr>
      <w:r>
        <w:t xml:space="preserve">5. </w:t>
      </w:r>
      <w:proofErr w:type="spellStart"/>
      <w:r>
        <w:t>Примерен</w:t>
      </w:r>
      <w:proofErr w:type="spellEnd"/>
      <w:r>
        <w:t xml:space="preserve"> </w:t>
      </w:r>
      <w:proofErr w:type="spellStart"/>
      <w:r>
        <w:t>учебен</w:t>
      </w:r>
      <w:proofErr w:type="spellEnd"/>
      <w:r>
        <w:t xml:space="preserve"> </w:t>
      </w:r>
      <w:proofErr w:type="spellStart"/>
      <w:r>
        <w:t>сценарий</w:t>
      </w:r>
      <w:proofErr w:type="spellEnd"/>
      <w:r>
        <w:t xml:space="preserve">: </w:t>
      </w:r>
      <w:proofErr w:type="spellStart"/>
      <w:r>
        <w:t>колко</w:t>
      </w:r>
      <w:proofErr w:type="spellEnd"/>
      <w:r>
        <w:t xml:space="preserve"> </w:t>
      </w:r>
      <w:proofErr w:type="spellStart"/>
      <w:r>
        <w:t>точен</w:t>
      </w:r>
      <w:proofErr w:type="spellEnd"/>
      <w:r>
        <w:t xml:space="preserve"> е </w:t>
      </w:r>
      <w:proofErr w:type="spellStart"/>
      <w:r>
        <w:t>телефонът</w:t>
      </w:r>
      <w:proofErr w:type="spellEnd"/>
    </w:p>
    <w:p w14:paraId="373AA0BB" w14:textId="6796F6EF" w:rsidR="00F32D79" w:rsidRDefault="00000000" w:rsidP="00E64B8E">
      <w:pPr>
        <w:jc w:val="both"/>
      </w:pPr>
      <w:proofErr w:type="spellStart"/>
      <w:r>
        <w:t>Учебният</w:t>
      </w:r>
      <w:proofErr w:type="spellEnd"/>
      <w:r>
        <w:t xml:space="preserve"> </w:t>
      </w:r>
      <w:proofErr w:type="spellStart"/>
      <w:r>
        <w:t>въпрос</w:t>
      </w:r>
      <w:proofErr w:type="spellEnd"/>
      <w:r>
        <w:t xml:space="preserve"> е: </w:t>
      </w:r>
      <w:proofErr w:type="spellStart"/>
      <w:r w:rsidRPr="00E64B8E">
        <w:rPr>
          <w:i/>
          <w:iCs/>
        </w:rPr>
        <w:t>Как</w:t>
      </w:r>
      <w:proofErr w:type="spellEnd"/>
      <w:r w:rsidRPr="00E64B8E">
        <w:rPr>
          <w:i/>
          <w:iCs/>
        </w:rPr>
        <w:t xml:space="preserve"> </w:t>
      </w:r>
      <w:proofErr w:type="spellStart"/>
      <w:r w:rsidRPr="00E64B8E">
        <w:rPr>
          <w:i/>
          <w:iCs/>
        </w:rPr>
        <w:t>средата</w:t>
      </w:r>
      <w:proofErr w:type="spellEnd"/>
      <w:r w:rsidRPr="00E64B8E">
        <w:rPr>
          <w:i/>
          <w:iCs/>
        </w:rPr>
        <w:t xml:space="preserve"> </w:t>
      </w:r>
      <w:proofErr w:type="spellStart"/>
      <w:r w:rsidRPr="00E64B8E">
        <w:rPr>
          <w:i/>
          <w:iCs/>
        </w:rPr>
        <w:t>влияе</w:t>
      </w:r>
      <w:proofErr w:type="spellEnd"/>
      <w:r w:rsidRPr="00E64B8E">
        <w:rPr>
          <w:i/>
          <w:iCs/>
        </w:rPr>
        <w:t xml:space="preserve"> </w:t>
      </w:r>
      <w:proofErr w:type="spellStart"/>
      <w:r w:rsidRPr="00E64B8E">
        <w:rPr>
          <w:i/>
          <w:iCs/>
        </w:rPr>
        <w:t>върху</w:t>
      </w:r>
      <w:proofErr w:type="spellEnd"/>
      <w:r w:rsidRPr="00E64B8E">
        <w:rPr>
          <w:i/>
          <w:iCs/>
        </w:rPr>
        <w:t xml:space="preserve"> </w:t>
      </w:r>
      <w:proofErr w:type="spellStart"/>
      <w:r w:rsidRPr="00E64B8E">
        <w:rPr>
          <w:i/>
          <w:iCs/>
        </w:rPr>
        <w:t>точността</w:t>
      </w:r>
      <w:proofErr w:type="spellEnd"/>
      <w:r w:rsidRPr="00E64B8E">
        <w:rPr>
          <w:i/>
          <w:iCs/>
        </w:rPr>
        <w:t xml:space="preserve"> и </w:t>
      </w:r>
      <w:proofErr w:type="spellStart"/>
      <w:r w:rsidRPr="00E64B8E">
        <w:rPr>
          <w:i/>
          <w:iCs/>
        </w:rPr>
        <w:t>повторяемостта</w:t>
      </w:r>
      <w:proofErr w:type="spellEnd"/>
      <w:r w:rsidRPr="00E64B8E">
        <w:rPr>
          <w:i/>
          <w:iCs/>
        </w:rPr>
        <w:t xml:space="preserve"> </w:t>
      </w:r>
      <w:proofErr w:type="spellStart"/>
      <w:r w:rsidRPr="00E64B8E">
        <w:rPr>
          <w:i/>
          <w:iCs/>
        </w:rPr>
        <w:t>на</w:t>
      </w:r>
      <w:proofErr w:type="spellEnd"/>
      <w:r w:rsidRPr="00E64B8E">
        <w:rPr>
          <w:i/>
          <w:iCs/>
        </w:rPr>
        <w:t xml:space="preserve"> </w:t>
      </w:r>
      <w:r w:rsidR="00E64B8E">
        <w:rPr>
          <w:i/>
          <w:iCs/>
          <w:lang w:val="bg-BG"/>
        </w:rPr>
        <w:t>ГНСС</w:t>
      </w:r>
      <w:r w:rsidRPr="00E64B8E">
        <w:rPr>
          <w:i/>
          <w:iCs/>
        </w:rPr>
        <w:t xml:space="preserve"> </w:t>
      </w:r>
      <w:proofErr w:type="spellStart"/>
      <w:r w:rsidRPr="00E64B8E">
        <w:rPr>
          <w:i/>
          <w:iCs/>
        </w:rPr>
        <w:t>позиционирането</w:t>
      </w:r>
      <w:proofErr w:type="spellEnd"/>
      <w:r w:rsidRPr="00E64B8E">
        <w:rPr>
          <w:i/>
          <w:iCs/>
        </w:rPr>
        <w:t>?</w:t>
      </w:r>
      <w:r>
        <w:t xml:space="preserve"> </w:t>
      </w:r>
      <w:proofErr w:type="spellStart"/>
      <w:r>
        <w:t>Изберете</w:t>
      </w:r>
      <w:proofErr w:type="spellEnd"/>
      <w:r>
        <w:t xml:space="preserve"> </w:t>
      </w:r>
      <w:proofErr w:type="spellStart"/>
      <w:r>
        <w:t>няколко</w:t>
      </w:r>
      <w:proofErr w:type="spellEnd"/>
      <w:r>
        <w:t xml:space="preserve"> </w:t>
      </w:r>
      <w:proofErr w:type="spellStart"/>
      <w:r>
        <w:t>ясно</w:t>
      </w:r>
      <w:proofErr w:type="spellEnd"/>
      <w:r>
        <w:t xml:space="preserve"> </w:t>
      </w:r>
      <w:proofErr w:type="spellStart"/>
      <w:r>
        <w:t>разпознаваеми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с </w:t>
      </w:r>
      <w:proofErr w:type="spellStart"/>
      <w:r>
        <w:t>различна</w:t>
      </w:r>
      <w:proofErr w:type="spellEnd"/>
      <w:r>
        <w:t xml:space="preserve"> </w:t>
      </w:r>
      <w:proofErr w:type="spellStart"/>
      <w:r>
        <w:t>откритост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небето</w:t>
      </w:r>
      <w:proofErr w:type="spellEnd"/>
      <w:r>
        <w:t xml:space="preserve">, </w:t>
      </w:r>
      <w:proofErr w:type="spellStart"/>
      <w:r>
        <w:t>например</w:t>
      </w:r>
      <w:proofErr w:type="spellEnd"/>
      <w:r>
        <w:t xml:space="preserve"> </w:t>
      </w:r>
      <w:proofErr w:type="spellStart"/>
      <w:r>
        <w:t>открито</w:t>
      </w:r>
      <w:proofErr w:type="spellEnd"/>
      <w:r>
        <w:t xml:space="preserve"> </w:t>
      </w:r>
      <w:proofErr w:type="spellStart"/>
      <w:r>
        <w:t>игрище</w:t>
      </w:r>
      <w:proofErr w:type="spellEnd"/>
      <w:r>
        <w:t xml:space="preserve">, </w:t>
      </w:r>
      <w:proofErr w:type="spellStart"/>
      <w:r>
        <w:t>улица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високи</w:t>
      </w:r>
      <w:proofErr w:type="spellEnd"/>
      <w:r>
        <w:t xml:space="preserve"> </w:t>
      </w:r>
      <w:proofErr w:type="spellStart"/>
      <w:r>
        <w:t>сгради</w:t>
      </w:r>
      <w:proofErr w:type="spellEnd"/>
      <w:r>
        <w:t xml:space="preserve"> и </w:t>
      </w:r>
      <w:proofErr w:type="spellStart"/>
      <w:r>
        <w:t>място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дървета</w:t>
      </w:r>
      <w:proofErr w:type="spellEnd"/>
      <w:r>
        <w:t>.</w:t>
      </w:r>
    </w:p>
    <w:p w14:paraId="5F34EB3E" w14:textId="77777777" w:rsidR="00F32D79" w:rsidRDefault="00000000">
      <w:pPr>
        <w:pStyle w:val="ListNumber"/>
      </w:pPr>
      <w:proofErr w:type="spellStart"/>
      <w:r>
        <w:t>Определете</w:t>
      </w:r>
      <w:proofErr w:type="spellEnd"/>
      <w:r>
        <w:t xml:space="preserve"> </w:t>
      </w:r>
      <w:proofErr w:type="spellStart"/>
      <w:r>
        <w:t>общ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: </w:t>
      </w:r>
      <w:proofErr w:type="spellStart"/>
      <w:r>
        <w:t>устройство</w:t>
      </w:r>
      <w:proofErr w:type="spellEnd"/>
      <w:r>
        <w:t xml:space="preserve">, </w:t>
      </w:r>
      <w:proofErr w:type="spellStart"/>
      <w:r>
        <w:t>приложение</w:t>
      </w:r>
      <w:proofErr w:type="spellEnd"/>
      <w:r>
        <w:t xml:space="preserve">,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изчакване</w:t>
      </w:r>
      <w:proofErr w:type="spellEnd"/>
      <w:r>
        <w:t xml:space="preserve"> и </w:t>
      </w:r>
      <w:proofErr w:type="spellStart"/>
      <w:r>
        <w:t>брой</w:t>
      </w:r>
      <w:proofErr w:type="spellEnd"/>
      <w:r>
        <w:t xml:space="preserve"> </w:t>
      </w:r>
      <w:proofErr w:type="spellStart"/>
      <w:r>
        <w:t>повторения</w:t>
      </w:r>
      <w:proofErr w:type="spellEnd"/>
      <w:r>
        <w:t>.</w:t>
      </w:r>
    </w:p>
    <w:p w14:paraId="0C31840A" w14:textId="77777777" w:rsidR="00F32D79" w:rsidRDefault="00000000">
      <w:pPr>
        <w:pStyle w:val="ListNumber"/>
      </w:pPr>
      <w:proofErr w:type="spellStart"/>
      <w:r>
        <w:t>Всеки</w:t>
      </w:r>
      <w:proofErr w:type="spellEnd"/>
      <w:r>
        <w:t xml:space="preserve"> </w:t>
      </w:r>
      <w:proofErr w:type="spellStart"/>
      <w:r>
        <w:t>екип</w:t>
      </w:r>
      <w:proofErr w:type="spellEnd"/>
      <w:r>
        <w:t xml:space="preserve"> </w:t>
      </w:r>
      <w:proofErr w:type="spellStart"/>
      <w:r>
        <w:t>записва</w:t>
      </w:r>
      <w:proofErr w:type="spellEnd"/>
      <w:r>
        <w:t xml:space="preserve"> </w:t>
      </w:r>
      <w:proofErr w:type="spellStart"/>
      <w:r>
        <w:t>серия</w:t>
      </w:r>
      <w:proofErr w:type="spellEnd"/>
      <w:r>
        <w:t xml:space="preserve"> </w:t>
      </w:r>
      <w:proofErr w:type="spellStart"/>
      <w:r>
        <w:t>координати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и </w:t>
      </w:r>
      <w:proofErr w:type="spellStart"/>
      <w:r>
        <w:t>съща</w:t>
      </w:r>
      <w:proofErr w:type="spellEnd"/>
      <w:r>
        <w:t xml:space="preserve"> </w:t>
      </w:r>
      <w:proofErr w:type="spellStart"/>
      <w:r>
        <w:t>точка</w:t>
      </w:r>
      <w:proofErr w:type="spellEnd"/>
      <w:r>
        <w:t xml:space="preserve"> и </w:t>
      </w:r>
      <w:proofErr w:type="spellStart"/>
      <w:r>
        <w:t>отбелязва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>.</w:t>
      </w:r>
    </w:p>
    <w:p w14:paraId="62A3374B" w14:textId="0FE90594" w:rsidR="00F32D79" w:rsidRDefault="00000000">
      <w:pPr>
        <w:pStyle w:val="ListNumber"/>
      </w:pPr>
      <w:proofErr w:type="spellStart"/>
      <w:r>
        <w:t>Прехвърлете</w:t>
      </w:r>
      <w:proofErr w:type="spellEnd"/>
      <w:r>
        <w:t xml:space="preserve"> </w:t>
      </w:r>
      <w:proofErr w:type="spellStart"/>
      <w:r>
        <w:t>точките</w:t>
      </w:r>
      <w:proofErr w:type="spellEnd"/>
      <w:r>
        <w:t xml:space="preserve"> в </w:t>
      </w:r>
      <w:r w:rsidR="00E64B8E">
        <w:rPr>
          <w:lang w:val="bg-BG"/>
        </w:rPr>
        <w:t>ГИС</w:t>
      </w:r>
      <w:r>
        <w:t xml:space="preserve"> и </w:t>
      </w:r>
      <w:proofErr w:type="spellStart"/>
      <w:r>
        <w:t>визуализирайте</w:t>
      </w:r>
      <w:proofErr w:type="spellEnd"/>
      <w:r>
        <w:t xml:space="preserve"> </w:t>
      </w:r>
      <w:proofErr w:type="spellStart"/>
      <w:r>
        <w:t>разсейването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</w:t>
      </w:r>
      <w:proofErr w:type="spellStart"/>
      <w:r>
        <w:t>мястото</w:t>
      </w:r>
      <w:proofErr w:type="spellEnd"/>
      <w:r>
        <w:t>.</w:t>
      </w:r>
    </w:p>
    <w:p w14:paraId="2A8D12E9" w14:textId="77777777" w:rsidR="00F32D79" w:rsidRDefault="00000000">
      <w:pPr>
        <w:pStyle w:val="ListNumber"/>
      </w:pPr>
      <w:proofErr w:type="spellStart"/>
      <w:r>
        <w:t>Сравнете</w:t>
      </w:r>
      <w:proofErr w:type="spellEnd"/>
      <w:r>
        <w:t xml:space="preserve"> </w:t>
      </w:r>
      <w:proofErr w:type="spellStart"/>
      <w:r>
        <w:t>средното</w:t>
      </w:r>
      <w:proofErr w:type="spellEnd"/>
      <w:r>
        <w:t xml:space="preserve"> </w:t>
      </w:r>
      <w:proofErr w:type="spellStart"/>
      <w:r>
        <w:t>положение</w:t>
      </w:r>
      <w:proofErr w:type="spellEnd"/>
      <w:r>
        <w:t xml:space="preserve">, </w:t>
      </w:r>
      <w:proofErr w:type="spellStart"/>
      <w:r>
        <w:t>максималното</w:t>
      </w:r>
      <w:proofErr w:type="spellEnd"/>
      <w:r>
        <w:t xml:space="preserve"> </w:t>
      </w:r>
      <w:proofErr w:type="spellStart"/>
      <w:r>
        <w:t>отклонение</w:t>
      </w:r>
      <w:proofErr w:type="spellEnd"/>
      <w:r>
        <w:t xml:space="preserve"> и </w:t>
      </w:r>
      <w:proofErr w:type="spellStart"/>
      <w:r>
        <w:t>повторяемостта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средите</w:t>
      </w:r>
      <w:proofErr w:type="spellEnd"/>
      <w:r>
        <w:t>.</w:t>
      </w:r>
    </w:p>
    <w:p w14:paraId="011B463F" w14:textId="77777777" w:rsidR="00F32D79" w:rsidRDefault="00000000">
      <w:pPr>
        <w:pStyle w:val="ListNumber"/>
      </w:pPr>
      <w:proofErr w:type="spellStart"/>
      <w:r>
        <w:t>Свържете</w:t>
      </w:r>
      <w:proofErr w:type="spellEnd"/>
      <w:r>
        <w:t xml:space="preserve"> </w:t>
      </w:r>
      <w:proofErr w:type="spellStart"/>
      <w:r>
        <w:t>резултатите</w:t>
      </w:r>
      <w:proofErr w:type="spellEnd"/>
      <w:r>
        <w:t xml:space="preserve"> с </w:t>
      </w:r>
      <w:proofErr w:type="spellStart"/>
      <w:r>
        <w:t>видимостта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небето</w:t>
      </w:r>
      <w:proofErr w:type="spellEnd"/>
      <w:r>
        <w:t xml:space="preserve">, </w:t>
      </w:r>
      <w:proofErr w:type="spellStart"/>
      <w:r>
        <w:t>отраженията</w:t>
      </w:r>
      <w:proofErr w:type="spellEnd"/>
      <w:r>
        <w:t xml:space="preserve"> и </w:t>
      </w:r>
      <w:proofErr w:type="spellStart"/>
      <w:r>
        <w:t>броя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използваните</w:t>
      </w:r>
      <w:proofErr w:type="spellEnd"/>
      <w:r>
        <w:t xml:space="preserve"> </w:t>
      </w:r>
      <w:proofErr w:type="spellStart"/>
      <w:r>
        <w:t>спътници</w:t>
      </w:r>
      <w:proofErr w:type="spellEnd"/>
      <w:r>
        <w:t>.</w:t>
      </w:r>
    </w:p>
    <w:p w14:paraId="0E628AF3" w14:textId="77777777" w:rsidR="00F32D79" w:rsidRDefault="00000000">
      <w:pPr>
        <w:pStyle w:val="ListNumber"/>
      </w:pPr>
      <w:proofErr w:type="spellStart"/>
      <w:r>
        <w:t>Представете</w:t>
      </w:r>
      <w:proofErr w:type="spellEnd"/>
      <w:r>
        <w:t xml:space="preserve"> </w:t>
      </w:r>
      <w:proofErr w:type="spellStart"/>
      <w:r>
        <w:t>извод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телефонът</w:t>
      </w:r>
      <w:proofErr w:type="spellEnd"/>
      <w:r>
        <w:t xml:space="preserve"> е </w:t>
      </w:r>
      <w:proofErr w:type="spellStart"/>
      <w:r>
        <w:t>достатъчен</w:t>
      </w:r>
      <w:proofErr w:type="spellEnd"/>
      <w:r>
        <w:t xml:space="preserve"> и </w:t>
      </w:r>
      <w:proofErr w:type="spellStart"/>
      <w:r>
        <w:t>кога</w:t>
      </w:r>
      <w:proofErr w:type="spellEnd"/>
      <w:r>
        <w:t xml:space="preserve"> е </w:t>
      </w:r>
      <w:proofErr w:type="spellStart"/>
      <w:r>
        <w:t>нужен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метод</w:t>
      </w:r>
      <w:proofErr w:type="spellEnd"/>
      <w:r>
        <w:t>.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32D79" w14:paraId="46703938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793842" w14:textId="77777777" w:rsidR="00F32D79" w:rsidRDefault="00000000" w:rsidP="00E64B8E">
            <w:pPr>
              <w:spacing w:before="80" w:after="80"/>
              <w:jc w:val="both"/>
            </w:pPr>
            <w:proofErr w:type="spellStart"/>
            <w:r>
              <w:rPr>
                <w:b/>
                <w:color w:val="17324D"/>
                <w:sz w:val="21"/>
              </w:rPr>
              <w:t>Добрата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теренна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таблица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съдържа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координати</w:t>
            </w:r>
            <w:proofErr w:type="spellEnd"/>
            <w:r>
              <w:rPr>
                <w:b/>
                <w:color w:val="17324D"/>
                <w:sz w:val="21"/>
              </w:rPr>
              <w:t xml:space="preserve">, </w:t>
            </w:r>
            <w:proofErr w:type="spellStart"/>
            <w:r>
              <w:rPr>
                <w:b/>
                <w:color w:val="17324D"/>
                <w:sz w:val="21"/>
              </w:rPr>
              <w:t>дата</w:t>
            </w:r>
            <w:proofErr w:type="spellEnd"/>
            <w:r>
              <w:rPr>
                <w:b/>
                <w:color w:val="17324D"/>
                <w:sz w:val="21"/>
              </w:rPr>
              <w:t xml:space="preserve">, </w:t>
            </w:r>
            <w:proofErr w:type="spellStart"/>
            <w:r>
              <w:rPr>
                <w:b/>
                <w:color w:val="17324D"/>
                <w:sz w:val="21"/>
              </w:rPr>
              <w:t>час</w:t>
            </w:r>
            <w:proofErr w:type="spellEnd"/>
            <w:r>
              <w:rPr>
                <w:b/>
                <w:color w:val="17324D"/>
                <w:sz w:val="21"/>
              </w:rPr>
              <w:t xml:space="preserve">, </w:t>
            </w:r>
            <w:proofErr w:type="spellStart"/>
            <w:r>
              <w:rPr>
                <w:b/>
                <w:color w:val="17324D"/>
                <w:sz w:val="21"/>
              </w:rPr>
              <w:t>устройство</w:t>
            </w:r>
            <w:proofErr w:type="spellEnd"/>
            <w:r>
              <w:rPr>
                <w:b/>
                <w:color w:val="17324D"/>
                <w:sz w:val="21"/>
              </w:rPr>
              <w:t xml:space="preserve">, </w:t>
            </w:r>
            <w:proofErr w:type="spellStart"/>
            <w:r>
              <w:rPr>
                <w:b/>
                <w:color w:val="17324D"/>
                <w:sz w:val="21"/>
              </w:rPr>
              <w:t>среда</w:t>
            </w:r>
            <w:proofErr w:type="spellEnd"/>
            <w:r>
              <w:rPr>
                <w:b/>
                <w:color w:val="17324D"/>
                <w:sz w:val="21"/>
              </w:rPr>
              <w:t xml:space="preserve">, </w:t>
            </w:r>
            <w:proofErr w:type="spellStart"/>
            <w:r>
              <w:rPr>
                <w:b/>
                <w:color w:val="17324D"/>
                <w:sz w:val="21"/>
              </w:rPr>
              <w:t>оценена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точност</w:t>
            </w:r>
            <w:proofErr w:type="spellEnd"/>
            <w:r>
              <w:rPr>
                <w:b/>
                <w:color w:val="17324D"/>
                <w:sz w:val="21"/>
              </w:rPr>
              <w:t xml:space="preserve"> и </w:t>
            </w:r>
            <w:proofErr w:type="spellStart"/>
            <w:r>
              <w:rPr>
                <w:b/>
                <w:color w:val="17324D"/>
                <w:sz w:val="21"/>
              </w:rPr>
              <w:t>бележка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за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необичайни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условия</w:t>
            </w:r>
            <w:proofErr w:type="spellEnd"/>
            <w:r>
              <w:rPr>
                <w:b/>
                <w:color w:val="17324D"/>
                <w:sz w:val="21"/>
              </w:rPr>
              <w:t>.</w:t>
            </w:r>
          </w:p>
        </w:tc>
      </w:tr>
    </w:tbl>
    <w:p w14:paraId="5A4FF787" w14:textId="77777777" w:rsidR="00F32D79" w:rsidRDefault="00F32D79">
      <w:pPr>
        <w:spacing w:after="0"/>
      </w:pPr>
    </w:p>
    <w:p w14:paraId="48D7DC3F" w14:textId="21ED70C3" w:rsidR="00F32D79" w:rsidRDefault="00000000">
      <w:pPr>
        <w:pStyle w:val="Heading1"/>
      </w:pPr>
      <w:r>
        <w:lastRenderedPageBreak/>
        <w:t xml:space="preserve">6. </w:t>
      </w:r>
      <w:r w:rsidR="00E64B8E">
        <w:rPr>
          <w:lang w:val="bg-BG"/>
        </w:rPr>
        <w:t>ГНСС</w:t>
      </w:r>
      <w:r>
        <w:t xml:space="preserve">, AI и </w:t>
      </w:r>
      <w:proofErr w:type="spellStart"/>
      <w:r>
        <w:t>критично</w:t>
      </w:r>
      <w:proofErr w:type="spellEnd"/>
      <w:r>
        <w:t xml:space="preserve"> </w:t>
      </w:r>
      <w:proofErr w:type="spellStart"/>
      <w:r>
        <w:t>мислене</w:t>
      </w:r>
      <w:proofErr w:type="spellEnd"/>
    </w:p>
    <w:p w14:paraId="1C292D70" w14:textId="313F68DD" w:rsidR="00F32D79" w:rsidRDefault="00000000" w:rsidP="00CB4A8B">
      <w:pPr>
        <w:ind w:firstLine="720"/>
        <w:jc w:val="both"/>
      </w:pPr>
      <w:r>
        <w:t xml:space="preserve">AI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помага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r w:rsidR="00CB4A8B">
        <w:rPr>
          <w:lang w:val="bg-BG"/>
        </w:rPr>
        <w:t>създаване на маршрути</w:t>
      </w:r>
      <w:r>
        <w:t xml:space="preserve">, </w:t>
      </w:r>
      <w:proofErr w:type="spellStart"/>
      <w:r>
        <w:t>откриване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необичайни</w:t>
      </w:r>
      <w:proofErr w:type="spellEnd"/>
      <w:r>
        <w:t xml:space="preserve"> </w:t>
      </w:r>
      <w:proofErr w:type="spellStart"/>
      <w:r>
        <w:t>точки</w:t>
      </w:r>
      <w:proofErr w:type="spellEnd"/>
      <w:r>
        <w:t xml:space="preserve">, </w:t>
      </w:r>
      <w:proofErr w:type="spellStart"/>
      <w:r>
        <w:t>автоматично</w:t>
      </w:r>
      <w:proofErr w:type="spellEnd"/>
      <w:r>
        <w:t xml:space="preserve"> 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маршрут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.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проверяват</w:t>
      </w:r>
      <w:proofErr w:type="spellEnd"/>
      <w:r>
        <w:t xml:space="preserve"> </w:t>
      </w:r>
      <w:proofErr w:type="spellStart"/>
      <w:r>
        <w:t>дали</w:t>
      </w:r>
      <w:proofErr w:type="spellEnd"/>
      <w:r>
        <w:t xml:space="preserve"> </w:t>
      </w:r>
      <w:proofErr w:type="spellStart"/>
      <w:r>
        <w:t>алгоритъмът</w:t>
      </w:r>
      <w:proofErr w:type="spellEnd"/>
      <w:r>
        <w:t xml:space="preserve"> е </w:t>
      </w:r>
      <w:proofErr w:type="spellStart"/>
      <w:r>
        <w:t>премахнал</w:t>
      </w:r>
      <w:proofErr w:type="spellEnd"/>
      <w:r>
        <w:t xml:space="preserve"> </w:t>
      </w:r>
      <w:proofErr w:type="spellStart"/>
      <w:r>
        <w:t>реално</w:t>
      </w:r>
      <w:proofErr w:type="spellEnd"/>
      <w:r>
        <w:t xml:space="preserve"> </w:t>
      </w:r>
      <w:proofErr w:type="spellStart"/>
      <w:r>
        <w:t>наблюдение</w:t>
      </w:r>
      <w:proofErr w:type="spellEnd"/>
      <w:r>
        <w:t xml:space="preserve"> и </w:t>
      </w:r>
      <w:proofErr w:type="spellStart"/>
      <w:r>
        <w:t>дали</w:t>
      </w:r>
      <w:proofErr w:type="spellEnd"/>
      <w:r>
        <w:t xml:space="preserve"> </w:t>
      </w:r>
      <w:proofErr w:type="spellStart"/>
      <w:r>
        <w:t>изглаждането</w:t>
      </w:r>
      <w:proofErr w:type="spellEnd"/>
      <w:r>
        <w:t xml:space="preserve"> е </w:t>
      </w:r>
      <w:proofErr w:type="spellStart"/>
      <w:r>
        <w:t>променило</w:t>
      </w:r>
      <w:proofErr w:type="spellEnd"/>
      <w:r>
        <w:t xml:space="preserve"> </w:t>
      </w:r>
      <w:proofErr w:type="spellStart"/>
      <w:r>
        <w:t>съществено</w:t>
      </w:r>
      <w:proofErr w:type="spellEnd"/>
      <w:r>
        <w:t xml:space="preserve"> </w:t>
      </w:r>
      <w:proofErr w:type="spellStart"/>
      <w:r>
        <w:t>маршрута</w:t>
      </w:r>
      <w:proofErr w:type="spellEnd"/>
      <w:r>
        <w:t>.</w:t>
      </w:r>
    </w:p>
    <w:p w14:paraId="72C0DF47" w14:textId="77777777" w:rsidR="00F32D79" w:rsidRDefault="00000000" w:rsidP="00CB4A8B">
      <w:pPr>
        <w:ind w:firstLine="540"/>
        <w:jc w:val="both"/>
      </w:pPr>
      <w:proofErr w:type="spellStart"/>
      <w:r>
        <w:t>Навигационното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 </w:t>
      </w:r>
      <w:proofErr w:type="spellStart"/>
      <w:r>
        <w:t>също</w:t>
      </w:r>
      <w:proofErr w:type="spellEnd"/>
      <w:r>
        <w:t xml:space="preserve"> </w:t>
      </w:r>
      <w:proofErr w:type="spellStart"/>
      <w:r>
        <w:t>взема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алгоритми</w:t>
      </w:r>
      <w:proofErr w:type="spellEnd"/>
      <w:r>
        <w:t xml:space="preserve"> и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Показаният</w:t>
      </w:r>
      <w:proofErr w:type="spellEnd"/>
      <w:r>
        <w:t xml:space="preserve"> </w:t>
      </w:r>
      <w:proofErr w:type="spellStart"/>
      <w:r>
        <w:t>маршрут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картата</w:t>
      </w:r>
      <w:proofErr w:type="spellEnd"/>
      <w:r>
        <w:t xml:space="preserve">,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движение</w:t>
      </w:r>
      <w:proofErr w:type="spellEnd"/>
      <w:r>
        <w:t xml:space="preserve">, </w:t>
      </w:r>
      <w:proofErr w:type="spellStart"/>
      <w:r>
        <w:t>модела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и </w:t>
      </w:r>
      <w:proofErr w:type="spellStart"/>
      <w:r>
        <w:t>настройките</w:t>
      </w:r>
      <w:proofErr w:type="spellEnd"/>
      <w:r>
        <w:t xml:space="preserve">.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естествена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прозрачността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алгоритмите</w:t>
      </w:r>
      <w:proofErr w:type="spellEnd"/>
      <w:r>
        <w:t xml:space="preserve"> и </w:t>
      </w:r>
      <w:proofErr w:type="spellStart"/>
      <w:r>
        <w:t>влиянието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входните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>.</w:t>
      </w:r>
    </w:p>
    <w:p w14:paraId="6C428C78" w14:textId="77777777" w:rsidR="00F32D79" w:rsidRDefault="00000000" w:rsidP="00CB4A8B">
      <w:pPr>
        <w:pStyle w:val="ListBullet"/>
        <w:jc w:val="both"/>
      </w:pPr>
      <w:proofErr w:type="spellStart"/>
      <w:r>
        <w:t>Започнете</w:t>
      </w:r>
      <w:proofErr w:type="spellEnd"/>
      <w:r>
        <w:t xml:space="preserve"> с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въпрос</w:t>
      </w:r>
      <w:proofErr w:type="spellEnd"/>
      <w:r>
        <w:t xml:space="preserve"> и </w:t>
      </w:r>
      <w:proofErr w:type="spellStart"/>
      <w:r>
        <w:t>критериите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успех</w:t>
      </w:r>
      <w:proofErr w:type="spellEnd"/>
      <w:r>
        <w:t xml:space="preserve">. </w:t>
      </w:r>
      <w:proofErr w:type="spellStart"/>
      <w:r>
        <w:t>Инструментът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избира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,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и </w:t>
      </w:r>
      <w:proofErr w:type="spellStart"/>
      <w:r>
        <w:t>възрастта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>.</w:t>
      </w:r>
    </w:p>
    <w:p w14:paraId="5013C42A" w14:textId="77777777" w:rsidR="00F32D79" w:rsidRDefault="00000000" w:rsidP="00CB4A8B">
      <w:pPr>
        <w:pStyle w:val="ListBullet"/>
        <w:jc w:val="both"/>
      </w:pPr>
      <w:proofErr w:type="spellStart"/>
      <w:r>
        <w:t>Изисквайте</w:t>
      </w:r>
      <w:proofErr w:type="spellEnd"/>
      <w:r>
        <w:t xml:space="preserve"> </w:t>
      </w:r>
      <w:proofErr w:type="spellStart"/>
      <w:r>
        <w:t>проследимост</w:t>
      </w:r>
      <w:proofErr w:type="spellEnd"/>
      <w:r>
        <w:t xml:space="preserve">: </w:t>
      </w:r>
      <w:proofErr w:type="spellStart"/>
      <w:r>
        <w:t>източник</w:t>
      </w:r>
      <w:proofErr w:type="spellEnd"/>
      <w:r>
        <w:t xml:space="preserve">, </w:t>
      </w:r>
      <w:proofErr w:type="spellStart"/>
      <w:r>
        <w:t>дата</w:t>
      </w:r>
      <w:proofErr w:type="spellEnd"/>
      <w:r>
        <w:t xml:space="preserve">, </w:t>
      </w:r>
      <w:proofErr w:type="spellStart"/>
      <w:r>
        <w:t>териториален</w:t>
      </w:r>
      <w:proofErr w:type="spellEnd"/>
      <w:r>
        <w:t xml:space="preserve"> </w:t>
      </w:r>
      <w:proofErr w:type="spellStart"/>
      <w:r>
        <w:t>обхват</w:t>
      </w:r>
      <w:proofErr w:type="spellEnd"/>
      <w:r>
        <w:t xml:space="preserve">, </w:t>
      </w:r>
      <w:proofErr w:type="spellStart"/>
      <w:r>
        <w:t>метод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обработка</w:t>
      </w:r>
      <w:proofErr w:type="spellEnd"/>
      <w:r>
        <w:t xml:space="preserve"> и 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съществена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>.</w:t>
      </w:r>
    </w:p>
    <w:p w14:paraId="215960BE" w14:textId="77777777" w:rsidR="00F32D79" w:rsidRDefault="00000000" w:rsidP="00CB4A8B">
      <w:pPr>
        <w:pStyle w:val="ListBullet"/>
        <w:jc w:val="both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генеративен</w:t>
      </w:r>
      <w:proofErr w:type="spellEnd"/>
      <w:r>
        <w:t xml:space="preserve"> AI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описват</w:t>
      </w:r>
      <w:proofErr w:type="spellEnd"/>
      <w:r>
        <w:t xml:space="preserve"> </w:t>
      </w:r>
      <w:proofErr w:type="spellStart"/>
      <w:r>
        <w:t>използвания</w:t>
      </w:r>
      <w:proofErr w:type="spellEnd"/>
      <w:r>
        <w:t xml:space="preserve"> </w:t>
      </w:r>
      <w:proofErr w:type="spellStart"/>
      <w:r>
        <w:t>промпт</w:t>
      </w:r>
      <w:proofErr w:type="spellEnd"/>
      <w:r>
        <w:t xml:space="preserve">, </w:t>
      </w:r>
      <w:proofErr w:type="spellStart"/>
      <w:r>
        <w:t>проверяват</w:t>
      </w:r>
      <w:proofErr w:type="spellEnd"/>
      <w:r>
        <w:t xml:space="preserve"> </w:t>
      </w:r>
      <w:proofErr w:type="spellStart"/>
      <w:r>
        <w:t>фактите</w:t>
      </w:r>
      <w:proofErr w:type="spellEnd"/>
      <w:r>
        <w:t xml:space="preserve"> и </w:t>
      </w:r>
      <w:proofErr w:type="spellStart"/>
      <w:r>
        <w:t>сравняват</w:t>
      </w:r>
      <w:proofErr w:type="spellEnd"/>
      <w:r>
        <w:t xml:space="preserve"> </w:t>
      </w:r>
      <w:proofErr w:type="spellStart"/>
      <w:r>
        <w:t>получения</w:t>
      </w:r>
      <w:proofErr w:type="spellEnd"/>
      <w:r>
        <w:t xml:space="preserve"> </w:t>
      </w:r>
      <w:proofErr w:type="spellStart"/>
      <w:r>
        <w:t>отговор</w:t>
      </w:r>
      <w:proofErr w:type="spellEnd"/>
      <w:r>
        <w:t xml:space="preserve"> с </w:t>
      </w:r>
      <w:proofErr w:type="spellStart"/>
      <w:r>
        <w:t>първичните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>.</w:t>
      </w:r>
    </w:p>
    <w:p w14:paraId="7CE1188F" w14:textId="77777777" w:rsidR="00F32D79" w:rsidRDefault="00000000" w:rsidP="00CB4A8B">
      <w:pPr>
        <w:pStyle w:val="ListBullet"/>
        <w:jc w:val="both"/>
      </w:pPr>
      <w:proofErr w:type="spellStart"/>
      <w:r>
        <w:t>Оценявайте</w:t>
      </w:r>
      <w:proofErr w:type="spellEnd"/>
      <w:r>
        <w:t xml:space="preserve"> </w:t>
      </w:r>
      <w:proofErr w:type="spellStart"/>
      <w:r>
        <w:t>хода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изследването</w:t>
      </w:r>
      <w:proofErr w:type="spellEnd"/>
      <w:r>
        <w:t xml:space="preserve">, </w:t>
      </w:r>
      <w:proofErr w:type="spellStart"/>
      <w:r>
        <w:t>картата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визуализацията</w:t>
      </w:r>
      <w:proofErr w:type="spellEnd"/>
      <w:r>
        <w:t xml:space="preserve">, </w:t>
      </w:r>
      <w:proofErr w:type="spellStart"/>
      <w:r>
        <w:t>аргументацията</w:t>
      </w:r>
      <w:proofErr w:type="spellEnd"/>
      <w:r>
        <w:t xml:space="preserve"> и </w:t>
      </w:r>
      <w:proofErr w:type="spellStart"/>
      <w:r>
        <w:t>устната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. </w:t>
      </w:r>
      <w:proofErr w:type="spellStart"/>
      <w:r>
        <w:t>Красивият</w:t>
      </w:r>
      <w:proofErr w:type="spellEnd"/>
      <w:r>
        <w:t xml:space="preserve"> </w:t>
      </w:r>
      <w:proofErr w:type="spellStart"/>
      <w:r>
        <w:t>краен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зад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стои</w:t>
      </w:r>
      <w:proofErr w:type="spellEnd"/>
      <w:r>
        <w:t xml:space="preserve"> </w:t>
      </w:r>
      <w:proofErr w:type="spellStart"/>
      <w:r>
        <w:t>разбираем</w:t>
      </w:r>
      <w:proofErr w:type="spellEnd"/>
      <w:r>
        <w:t xml:space="preserve"> и </w:t>
      </w:r>
      <w:proofErr w:type="spellStart"/>
      <w:r>
        <w:t>проверим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>.</w:t>
      </w:r>
    </w:p>
    <w:p w14:paraId="62782759" w14:textId="77777777" w:rsidR="00F32D79" w:rsidRDefault="00000000">
      <w:pPr>
        <w:pStyle w:val="Heading1"/>
      </w:pPr>
      <w:r>
        <w:t xml:space="preserve">7. </w:t>
      </w:r>
      <w:proofErr w:type="spellStart"/>
      <w:r>
        <w:t>Безопасност</w:t>
      </w:r>
      <w:proofErr w:type="spellEnd"/>
      <w:r>
        <w:t xml:space="preserve">, </w:t>
      </w:r>
      <w:proofErr w:type="spellStart"/>
      <w:r>
        <w:t>поверителност</w:t>
      </w:r>
      <w:proofErr w:type="spellEnd"/>
      <w:r>
        <w:t xml:space="preserve"> и </w:t>
      </w:r>
      <w:proofErr w:type="spellStart"/>
      <w:r>
        <w:t>оценяване</w:t>
      </w:r>
      <w:proofErr w:type="spellEnd"/>
    </w:p>
    <w:p w14:paraId="368A75D9" w14:textId="77777777" w:rsidR="00F32D79" w:rsidRDefault="00000000" w:rsidP="00CB4A8B">
      <w:pPr>
        <w:pStyle w:val="ListBullet"/>
        <w:jc w:val="both"/>
      </w:pPr>
      <w:proofErr w:type="spellStart"/>
      <w:r>
        <w:t>Планирайте</w:t>
      </w:r>
      <w:proofErr w:type="spellEnd"/>
      <w:r>
        <w:t xml:space="preserve"> </w:t>
      </w:r>
      <w:proofErr w:type="spellStart"/>
      <w:r>
        <w:t>теренната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движение</w:t>
      </w:r>
      <w:proofErr w:type="spellEnd"/>
      <w:r>
        <w:t xml:space="preserve">, </w:t>
      </w:r>
      <w:proofErr w:type="spellStart"/>
      <w:r>
        <w:t>групи</w:t>
      </w:r>
      <w:proofErr w:type="spellEnd"/>
      <w:r>
        <w:t xml:space="preserve">, </w:t>
      </w:r>
      <w:proofErr w:type="spellStart"/>
      <w:r>
        <w:t>видимост</w:t>
      </w:r>
      <w:proofErr w:type="spellEnd"/>
      <w:r>
        <w:t xml:space="preserve"> и </w:t>
      </w:r>
      <w:proofErr w:type="spellStart"/>
      <w:r>
        <w:t>контакт</w:t>
      </w:r>
      <w:proofErr w:type="spellEnd"/>
      <w:r>
        <w:t xml:space="preserve"> с </w:t>
      </w:r>
      <w:proofErr w:type="spellStart"/>
      <w:r>
        <w:t>учителя</w:t>
      </w:r>
      <w:proofErr w:type="spellEnd"/>
      <w:r>
        <w:t>.</w:t>
      </w:r>
    </w:p>
    <w:p w14:paraId="78D7CA9D" w14:textId="77777777" w:rsidR="00F32D79" w:rsidRDefault="00000000" w:rsidP="00CB4A8B">
      <w:pPr>
        <w:pStyle w:val="ListBullet"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публикувайте</w:t>
      </w:r>
      <w:proofErr w:type="spellEnd"/>
      <w:r>
        <w:t xml:space="preserve"> </w:t>
      </w:r>
      <w:proofErr w:type="spellStart"/>
      <w:r>
        <w:t>индивидуални</w:t>
      </w:r>
      <w:proofErr w:type="spellEnd"/>
      <w:r>
        <w:t xml:space="preserve"> </w:t>
      </w:r>
      <w:proofErr w:type="spellStart"/>
      <w:r>
        <w:t>траектории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разкриват</w:t>
      </w:r>
      <w:proofErr w:type="spellEnd"/>
      <w:r>
        <w:t xml:space="preserve"> </w:t>
      </w:r>
      <w:proofErr w:type="spellStart"/>
      <w:r>
        <w:t>домашен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ежедневен</w:t>
      </w:r>
      <w:proofErr w:type="spellEnd"/>
      <w:r>
        <w:t xml:space="preserve"> </w:t>
      </w:r>
      <w:proofErr w:type="spellStart"/>
      <w:r>
        <w:t>маршрут</w:t>
      </w:r>
      <w:proofErr w:type="spellEnd"/>
      <w:r>
        <w:t>.</w:t>
      </w:r>
    </w:p>
    <w:p w14:paraId="0984DF80" w14:textId="68A6B46F" w:rsidR="00F32D79" w:rsidRDefault="00000000" w:rsidP="00CB4A8B">
      <w:pPr>
        <w:pStyle w:val="ListBullet"/>
        <w:jc w:val="both"/>
      </w:pPr>
      <w:proofErr w:type="spellStart"/>
      <w:r>
        <w:t>Обяснявайте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телефонът</w:t>
      </w:r>
      <w:proofErr w:type="spellEnd"/>
      <w:r>
        <w:t xml:space="preserve"> </w:t>
      </w:r>
      <w:proofErr w:type="spellStart"/>
      <w:r>
        <w:t>комбинира</w:t>
      </w:r>
      <w:proofErr w:type="spellEnd"/>
      <w:r>
        <w:t xml:space="preserve"> GNSS с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мрежи</w:t>
      </w:r>
      <w:proofErr w:type="spellEnd"/>
      <w:r>
        <w:t xml:space="preserve">, Wi-Fi, </w:t>
      </w:r>
      <w:proofErr w:type="spellStart"/>
      <w:r>
        <w:t>сензори</w:t>
      </w:r>
      <w:proofErr w:type="spellEnd"/>
      <w:r>
        <w:t xml:space="preserve"> и </w:t>
      </w:r>
      <w:proofErr w:type="spellStart"/>
      <w:r>
        <w:t>картографски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>.</w:t>
      </w:r>
    </w:p>
    <w:p w14:paraId="2525D0DB" w14:textId="77777777" w:rsidR="00F32D79" w:rsidRDefault="00000000">
      <w:pPr>
        <w:pStyle w:val="ListBullet"/>
      </w:pPr>
      <w:proofErr w:type="spellStart"/>
      <w:r>
        <w:t>Изисквайте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посочат</w:t>
      </w:r>
      <w:proofErr w:type="spellEnd"/>
      <w:r>
        <w:t xml:space="preserve"> </w:t>
      </w:r>
      <w:proofErr w:type="spellStart"/>
      <w:r>
        <w:t>точността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задачата</w:t>
      </w:r>
      <w:proofErr w:type="spellEnd"/>
      <w:r>
        <w:t xml:space="preserve"> </w:t>
      </w:r>
      <w:proofErr w:type="spellStart"/>
      <w:r>
        <w:t>реално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>.</w:t>
      </w:r>
    </w:p>
    <w:p w14:paraId="36CA2153" w14:textId="77777777" w:rsidR="00F32D79" w:rsidRDefault="00000000">
      <w:r>
        <w:br w:type="page"/>
      </w:r>
    </w:p>
    <w:p w14:paraId="036D36BC" w14:textId="77777777" w:rsidR="00F32D79" w:rsidRDefault="00000000">
      <w:pPr>
        <w:pStyle w:val="Heading1"/>
      </w:pPr>
      <w:proofErr w:type="spellStart"/>
      <w:r>
        <w:lastRenderedPageBreak/>
        <w:t>Подбрани</w:t>
      </w:r>
      <w:proofErr w:type="spellEnd"/>
      <w:r>
        <w:t xml:space="preserve"> </w:t>
      </w:r>
      <w:proofErr w:type="spellStart"/>
      <w:r>
        <w:t>източници</w:t>
      </w:r>
      <w:proofErr w:type="spellEnd"/>
      <w:r>
        <w:t xml:space="preserve"> и </w:t>
      </w:r>
      <w:proofErr w:type="spellStart"/>
      <w:r>
        <w:t>ресурси</w:t>
      </w:r>
      <w:proofErr w:type="spellEnd"/>
    </w:p>
    <w:p w14:paraId="0FD98C03" w14:textId="77777777" w:rsidR="00F32D79" w:rsidRDefault="00000000" w:rsidP="00CB4A8B">
      <w:pPr>
        <w:ind w:firstLine="720"/>
        <w:jc w:val="both"/>
      </w:pPr>
      <w:proofErr w:type="spellStart"/>
      <w:r>
        <w:t>Източниците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подбрани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официални</w:t>
      </w:r>
      <w:proofErr w:type="spellEnd"/>
      <w:r>
        <w:t xml:space="preserve"> </w:t>
      </w:r>
      <w:proofErr w:type="spellStart"/>
      <w:r>
        <w:t>институции</w:t>
      </w:r>
      <w:proofErr w:type="spellEnd"/>
      <w:r>
        <w:t xml:space="preserve">, </w:t>
      </w:r>
      <w:proofErr w:type="spellStart"/>
      <w:r>
        <w:t>международни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,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документация</w:t>
      </w:r>
      <w:proofErr w:type="spellEnd"/>
      <w:r>
        <w:t xml:space="preserve"> и </w:t>
      </w:r>
      <w:proofErr w:type="spellStart"/>
      <w:r>
        <w:t>рецензирани</w:t>
      </w:r>
      <w:proofErr w:type="spellEnd"/>
      <w:r>
        <w:t xml:space="preserve"> </w:t>
      </w:r>
      <w:proofErr w:type="spellStart"/>
      <w:r>
        <w:t>научни</w:t>
      </w:r>
      <w:proofErr w:type="spellEnd"/>
      <w:r>
        <w:t xml:space="preserve"> </w:t>
      </w:r>
      <w:proofErr w:type="spellStart"/>
      <w:r>
        <w:t>публикации</w:t>
      </w:r>
      <w:proofErr w:type="spellEnd"/>
      <w:r>
        <w:t xml:space="preserve">.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ресурсите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проверени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подготовката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ръководството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септември</w:t>
      </w:r>
      <w:proofErr w:type="spellEnd"/>
      <w:r>
        <w:t xml:space="preserve"> 2026 г.</w:t>
      </w:r>
    </w:p>
    <w:p w14:paraId="27DD0E08" w14:textId="77777777" w:rsidR="00F32D79" w:rsidRDefault="00F32D79">
      <w:pPr>
        <w:pStyle w:val="ListBullet"/>
      </w:pPr>
      <w:hyperlink r:id="rId7">
        <w:r>
          <w:rPr>
            <w:color w:val="2E74B5"/>
            <w:u w:val="single"/>
          </w:rPr>
          <w:t>GPS.gov. GPS system and its three segments</w:t>
        </w:r>
      </w:hyperlink>
    </w:p>
    <w:p w14:paraId="6670128F" w14:textId="77777777" w:rsidR="00F32D79" w:rsidRDefault="00F32D79">
      <w:pPr>
        <w:pStyle w:val="ListBullet"/>
      </w:pPr>
      <w:hyperlink r:id="rId8">
        <w:r>
          <w:rPr>
            <w:color w:val="2E74B5"/>
            <w:u w:val="single"/>
          </w:rPr>
          <w:t>GPS.gov. Space Segment</w:t>
        </w:r>
      </w:hyperlink>
    </w:p>
    <w:p w14:paraId="7484E6FD" w14:textId="77777777" w:rsidR="00F32D79" w:rsidRDefault="00F32D79">
      <w:pPr>
        <w:pStyle w:val="ListBullet"/>
      </w:pPr>
      <w:hyperlink r:id="rId9">
        <w:r>
          <w:rPr>
            <w:color w:val="2E74B5"/>
            <w:u w:val="single"/>
          </w:rPr>
          <w:t>European GNSS Service Centre. Galileo System</w:t>
        </w:r>
      </w:hyperlink>
    </w:p>
    <w:p w14:paraId="299E7F75" w14:textId="77777777" w:rsidR="00F32D79" w:rsidRDefault="00F32D79">
      <w:pPr>
        <w:pStyle w:val="ListBullet"/>
      </w:pPr>
      <w:hyperlink r:id="rId10">
        <w:r>
          <w:rPr>
            <w:color w:val="2E74B5"/>
            <w:u w:val="single"/>
          </w:rPr>
          <w:t xml:space="preserve">ESA </w:t>
        </w:r>
        <w:proofErr w:type="spellStart"/>
        <w:r>
          <w:rPr>
            <w:color w:val="2E74B5"/>
            <w:u w:val="single"/>
          </w:rPr>
          <w:t>Navipedia</w:t>
        </w:r>
        <w:proofErr w:type="spellEnd"/>
        <w:r>
          <w:rPr>
            <w:color w:val="2E74B5"/>
            <w:u w:val="single"/>
          </w:rPr>
          <w:t>. Land Surveying and RTK</w:t>
        </w:r>
      </w:hyperlink>
    </w:p>
    <w:p w14:paraId="408C759C" w14:textId="77777777" w:rsidR="00F32D79" w:rsidRDefault="00F32D79">
      <w:pPr>
        <w:pStyle w:val="ListBullet"/>
      </w:pPr>
      <w:hyperlink r:id="rId11">
        <w:r>
          <w:rPr>
            <w:color w:val="2E74B5"/>
            <w:u w:val="single"/>
          </w:rPr>
          <w:t xml:space="preserve">European Union Agency for the Space </w:t>
        </w:r>
        <w:proofErr w:type="spellStart"/>
        <w:r>
          <w:rPr>
            <w:color w:val="2E74B5"/>
            <w:u w:val="single"/>
          </w:rPr>
          <w:t>Programme</w:t>
        </w:r>
        <w:proofErr w:type="spellEnd"/>
        <w:r>
          <w:rPr>
            <w:color w:val="2E74B5"/>
            <w:u w:val="single"/>
          </w:rPr>
          <w:t>. Galileo Reference Centre</w:t>
        </w:r>
      </w:hyperlink>
    </w:p>
    <w:p w14:paraId="6788ADCC" w14:textId="77777777" w:rsidR="00F32D79" w:rsidRDefault="00F32D79">
      <w:pPr>
        <w:pStyle w:val="ListBullet"/>
      </w:pPr>
      <w:hyperlink r:id="rId12">
        <w:r>
          <w:rPr>
            <w:color w:val="2E74B5"/>
            <w:u w:val="single"/>
          </w:rPr>
          <w:t>UNESCO. AI Competency Framework for Teachers, 2024</w:t>
        </w:r>
      </w:hyperlink>
    </w:p>
    <w:p w14:paraId="018059EF" w14:textId="77777777" w:rsidR="00F32D79" w:rsidRDefault="00F32D79">
      <w:pPr>
        <w:pStyle w:val="ListBullet"/>
      </w:pPr>
      <w:hyperlink r:id="rId13">
        <w:r>
          <w:rPr>
            <w:color w:val="2E74B5"/>
            <w:u w:val="single"/>
          </w:rPr>
          <w:t>UNESCO. AI Competency Framework for Students, 2024</w:t>
        </w:r>
      </w:hyperlink>
    </w:p>
    <w:p w14:paraId="3406CBBD" w14:textId="77777777" w:rsidR="00F32D79" w:rsidRDefault="00F32D79">
      <w:pPr>
        <w:pStyle w:val="ListBullet"/>
      </w:pPr>
      <w:hyperlink r:id="rId14">
        <w:r>
          <w:rPr>
            <w:color w:val="2E74B5"/>
            <w:u w:val="single"/>
          </w:rPr>
          <w:t>OECD Digital Education Outlook 2026</w:t>
        </w:r>
      </w:hyperlink>
    </w:p>
    <w:p w14:paraId="03C2E80F" w14:textId="77777777" w:rsidR="00F32D79" w:rsidRDefault="00F32D79">
      <w:pPr>
        <w:pStyle w:val="ListBullet"/>
      </w:pPr>
      <w:hyperlink r:id="rId15">
        <w:r>
          <w:rPr>
            <w:color w:val="2E74B5"/>
            <w:u w:val="single"/>
          </w:rPr>
          <w:t xml:space="preserve">European Commission, Joint Research Centre. </w:t>
        </w:r>
        <w:proofErr w:type="spellStart"/>
        <w:r>
          <w:rPr>
            <w:color w:val="2E74B5"/>
            <w:u w:val="single"/>
          </w:rPr>
          <w:t>DigComp</w:t>
        </w:r>
        <w:proofErr w:type="spellEnd"/>
        <w:r>
          <w:rPr>
            <w:color w:val="2E74B5"/>
            <w:u w:val="single"/>
          </w:rPr>
          <w:t xml:space="preserve"> 3.0</w:t>
        </w:r>
      </w:hyperlink>
    </w:p>
    <w:p w14:paraId="674D309F" w14:textId="77777777" w:rsidR="00F32D79" w:rsidRDefault="00000000">
      <w:pPr>
        <w:pStyle w:val="Heading2"/>
      </w:pPr>
      <w:proofErr w:type="spellStart"/>
      <w:r>
        <w:t>Кратък</w:t>
      </w:r>
      <w:proofErr w:type="spellEnd"/>
      <w:r>
        <w:t xml:space="preserve"> </w:t>
      </w:r>
      <w:proofErr w:type="spellStart"/>
      <w:r>
        <w:t>контролен</w:t>
      </w:r>
      <w:proofErr w:type="spellEnd"/>
      <w:r>
        <w:t xml:space="preserve"> </w:t>
      </w:r>
      <w:proofErr w:type="spellStart"/>
      <w:r>
        <w:t>списък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учителя</w:t>
      </w:r>
      <w:proofErr w:type="spellEnd"/>
    </w:p>
    <w:p w14:paraId="174F298E" w14:textId="77777777" w:rsidR="00F32D79" w:rsidRDefault="00000000">
      <w:pPr>
        <w:pStyle w:val="ListBullet"/>
      </w:pPr>
      <w:proofErr w:type="spellStart"/>
      <w:r>
        <w:t>Какъв</w:t>
      </w:r>
      <w:proofErr w:type="spellEnd"/>
      <w:r>
        <w:t xml:space="preserve"> </w:t>
      </w:r>
      <w:proofErr w:type="spellStart"/>
      <w:r>
        <w:t>учебен</w:t>
      </w:r>
      <w:proofErr w:type="spellEnd"/>
      <w:r>
        <w:t xml:space="preserve"> </w:t>
      </w:r>
      <w:proofErr w:type="spellStart"/>
      <w:r>
        <w:t>въпрос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изследват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>?</w:t>
      </w:r>
    </w:p>
    <w:p w14:paraId="52F9EA07" w14:textId="77777777" w:rsidR="00F32D79" w:rsidRDefault="00000000">
      <w:pPr>
        <w:pStyle w:val="ListBullet"/>
      </w:pPr>
      <w:proofErr w:type="spellStart"/>
      <w:r>
        <w:t>Кои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и </w:t>
      </w:r>
      <w:proofErr w:type="spellStart"/>
      <w:r>
        <w:t>инструменти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необходими</w:t>
      </w:r>
      <w:proofErr w:type="spellEnd"/>
      <w:r>
        <w:t xml:space="preserve"> и </w:t>
      </w:r>
      <w:proofErr w:type="spellStart"/>
      <w:r>
        <w:t>кой</w:t>
      </w:r>
      <w:proofErr w:type="spellEnd"/>
      <w:r>
        <w:t xml:space="preserve">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тях</w:t>
      </w:r>
      <w:proofErr w:type="spellEnd"/>
      <w:r>
        <w:t>?</w:t>
      </w:r>
    </w:p>
    <w:p w14:paraId="5893E648" w14:textId="77777777" w:rsidR="00F32D79" w:rsidRDefault="00000000">
      <w:pPr>
        <w:pStyle w:val="ListBullet"/>
      </w:pPr>
      <w:proofErr w:type="spellStart"/>
      <w:r>
        <w:t>Как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източниците</w:t>
      </w:r>
      <w:proofErr w:type="spellEnd"/>
      <w:r>
        <w:t xml:space="preserve">, </w:t>
      </w:r>
      <w:proofErr w:type="spellStart"/>
      <w:r>
        <w:t>метода</w:t>
      </w:r>
      <w:proofErr w:type="spellEnd"/>
      <w:r>
        <w:t xml:space="preserve"> и </w:t>
      </w:r>
      <w:proofErr w:type="spellStart"/>
      <w:r>
        <w:t>използването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AI?</w:t>
      </w:r>
    </w:p>
    <w:p w14:paraId="3CF64CE5" w14:textId="77777777" w:rsidR="00F32D79" w:rsidRDefault="00000000">
      <w:pPr>
        <w:pStyle w:val="ListBullet"/>
      </w:pPr>
      <w:proofErr w:type="spellStart"/>
      <w:r>
        <w:t>Как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осигурена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 xml:space="preserve">, </w:t>
      </w:r>
      <w:proofErr w:type="spellStart"/>
      <w:r>
        <w:t>поверителност</w:t>
      </w:r>
      <w:proofErr w:type="spellEnd"/>
      <w:r>
        <w:t xml:space="preserve"> и </w:t>
      </w:r>
      <w:proofErr w:type="spellStart"/>
      <w:r>
        <w:t>равен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>?</w:t>
      </w:r>
    </w:p>
    <w:p w14:paraId="4FF0C6E1" w14:textId="77777777" w:rsidR="00F32D79" w:rsidRDefault="00000000">
      <w:pPr>
        <w:pStyle w:val="ListBullet"/>
      </w:pPr>
      <w:proofErr w:type="spellStart"/>
      <w:r>
        <w:t>Какъв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създадат</w:t>
      </w:r>
      <w:proofErr w:type="spellEnd"/>
      <w:r>
        <w:t xml:space="preserve"> и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защитят</w:t>
      </w:r>
      <w:proofErr w:type="spellEnd"/>
      <w:r>
        <w:t xml:space="preserve"> </w:t>
      </w:r>
      <w:proofErr w:type="spellStart"/>
      <w:r>
        <w:t>изводите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>?</w:t>
      </w:r>
    </w:p>
    <w:tbl>
      <w:tblPr>
        <w:tblW w:w="936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32D79" w14:paraId="273CE660" w14:textId="77777777">
        <w:tc>
          <w:tcPr>
            <w:tcW w:w="9360" w:type="dxa"/>
            <w:shd w:val="clear" w:color="auto" w:fill="E8F1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0A8FD6" w14:textId="7F671C97" w:rsidR="00F32D79" w:rsidRDefault="00000000" w:rsidP="00CB4A8B">
            <w:pPr>
              <w:spacing w:before="80" w:after="80"/>
              <w:jc w:val="center"/>
            </w:pPr>
            <w:proofErr w:type="spellStart"/>
            <w:r>
              <w:rPr>
                <w:b/>
                <w:color w:val="17324D"/>
                <w:sz w:val="21"/>
              </w:rPr>
              <w:t>Финален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критерий</w:t>
            </w:r>
            <w:proofErr w:type="spellEnd"/>
            <w:r w:rsidR="00CB4A8B">
              <w:rPr>
                <w:b/>
                <w:color w:val="17324D"/>
                <w:sz w:val="21"/>
                <w:lang w:val="bg-BG"/>
              </w:rPr>
              <w:t xml:space="preserve"> -</w:t>
            </w:r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ученикът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може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разкаже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как</w:t>
            </w:r>
            <w:proofErr w:type="spellEnd"/>
            <w:r>
              <w:rPr>
                <w:b/>
                <w:color w:val="17324D"/>
                <w:sz w:val="21"/>
              </w:rPr>
              <w:t xml:space="preserve"> е </w:t>
            </w:r>
            <w:proofErr w:type="spellStart"/>
            <w:r>
              <w:rPr>
                <w:b/>
                <w:color w:val="17324D"/>
                <w:sz w:val="21"/>
              </w:rPr>
              <w:t>стигнал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от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въпроса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до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данните</w:t>
            </w:r>
            <w:proofErr w:type="spellEnd"/>
            <w:r>
              <w:rPr>
                <w:b/>
                <w:color w:val="17324D"/>
                <w:sz w:val="21"/>
              </w:rPr>
              <w:t xml:space="preserve">, </w:t>
            </w:r>
            <w:proofErr w:type="spellStart"/>
            <w:r>
              <w:rPr>
                <w:b/>
                <w:color w:val="17324D"/>
                <w:sz w:val="21"/>
              </w:rPr>
              <w:t>от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данните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до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визуализацията</w:t>
            </w:r>
            <w:proofErr w:type="spellEnd"/>
            <w:r>
              <w:rPr>
                <w:b/>
                <w:color w:val="17324D"/>
                <w:sz w:val="21"/>
              </w:rPr>
              <w:t xml:space="preserve"> и </w:t>
            </w:r>
            <w:proofErr w:type="spellStart"/>
            <w:r>
              <w:rPr>
                <w:b/>
                <w:color w:val="17324D"/>
                <w:sz w:val="21"/>
              </w:rPr>
              <w:t>от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визуализацията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до</w:t>
            </w:r>
            <w:proofErr w:type="spellEnd"/>
            <w:r>
              <w:rPr>
                <w:b/>
                <w:color w:val="17324D"/>
                <w:sz w:val="21"/>
              </w:rPr>
              <w:t xml:space="preserve"> </w:t>
            </w:r>
            <w:proofErr w:type="spellStart"/>
            <w:r>
              <w:rPr>
                <w:b/>
                <w:color w:val="17324D"/>
                <w:sz w:val="21"/>
              </w:rPr>
              <w:t>извода</w:t>
            </w:r>
            <w:proofErr w:type="spellEnd"/>
            <w:r>
              <w:rPr>
                <w:b/>
                <w:color w:val="17324D"/>
                <w:sz w:val="21"/>
              </w:rPr>
              <w:t>.</w:t>
            </w:r>
          </w:p>
        </w:tc>
      </w:tr>
    </w:tbl>
    <w:p w14:paraId="665EBE59" w14:textId="77777777" w:rsidR="00F32D79" w:rsidRDefault="00F32D79">
      <w:pPr>
        <w:spacing w:after="0"/>
      </w:pPr>
    </w:p>
    <w:sectPr w:rsidR="00F32D79" w:rsidSect="00034616">
      <w:headerReference w:type="default" r:id="rId16"/>
      <w:footerReference w:type="default" r:id="rId1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8175E" w14:textId="77777777" w:rsidR="00924D0E" w:rsidRDefault="00924D0E">
      <w:pPr>
        <w:spacing w:after="0" w:line="240" w:lineRule="auto"/>
      </w:pPr>
      <w:r>
        <w:separator/>
      </w:r>
    </w:p>
  </w:endnote>
  <w:endnote w:type="continuationSeparator" w:id="0">
    <w:p w14:paraId="61B4915F" w14:textId="77777777" w:rsidR="00924D0E" w:rsidRDefault="00924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83087" w14:textId="77777777" w:rsidR="00391C54" w:rsidRPr="008A47DD" w:rsidRDefault="00391C54" w:rsidP="00391C54">
    <w:pPr>
      <w:spacing w:after="0"/>
      <w:jc w:val="center"/>
      <w:rPr>
        <w:sz w:val="20"/>
        <w:szCs w:val="20"/>
        <w:lang w:val="bg-BG"/>
      </w:rPr>
    </w:pPr>
    <w:r w:rsidRPr="008A47DD">
      <w:rPr>
        <w:color w:val="657682"/>
        <w:sz w:val="20"/>
        <w:szCs w:val="20"/>
        <w:lang w:val="bg-BG"/>
      </w:rPr>
      <w:t>Кратко ръководство</w:t>
    </w:r>
    <w:r w:rsidRPr="008A47DD">
      <w:rPr>
        <w:color w:val="657682"/>
        <w:sz w:val="20"/>
        <w:szCs w:val="20"/>
      </w:rPr>
      <w:t xml:space="preserve">  |  2026  |  </w:t>
    </w:r>
    <w:r w:rsidRPr="008A47DD">
      <w:rPr>
        <w:sz w:val="20"/>
        <w:szCs w:val="20"/>
      </w:rPr>
      <w:fldChar w:fldCharType="begin"/>
    </w:r>
    <w:r w:rsidRPr="008A47DD">
      <w:rPr>
        <w:sz w:val="20"/>
        <w:szCs w:val="20"/>
      </w:rPr>
      <w:instrText xml:space="preserve"> PAGE </w:instrText>
    </w:r>
    <w:r w:rsidRPr="008A47DD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8A47DD">
      <w:rPr>
        <w:sz w:val="20"/>
        <w:szCs w:val="20"/>
      </w:rPr>
      <w:fldChar w:fldCharType="end"/>
    </w:r>
  </w:p>
  <w:p w14:paraId="204A7812" w14:textId="77777777" w:rsidR="00391C54" w:rsidRDefault="00391C54" w:rsidP="00391C54">
    <w:pPr>
      <w:spacing w:after="160" w:line="259" w:lineRule="auto"/>
      <w:jc w:val="center"/>
      <w:rPr>
        <w:i/>
        <w:iCs/>
        <w:sz w:val="14"/>
        <w:szCs w:val="14"/>
        <w:lang w:val="bg-BG"/>
      </w:rPr>
    </w:pPr>
    <w:r w:rsidRPr="008A47DD">
      <w:rPr>
        <w:i/>
        <w:iCs/>
        <w:sz w:val="14"/>
        <w:szCs w:val="14"/>
        <w:lang w:val="bg-BG"/>
      </w:rPr>
      <w:t xml:space="preserve">Проектът „Виж, картографирай, действай: от </w:t>
    </w:r>
    <w:r w:rsidRPr="008A47DD">
      <w:rPr>
        <w:i/>
        <w:iCs/>
        <w:sz w:val="14"/>
        <w:szCs w:val="14"/>
      </w:rPr>
      <w:t>STEM</w:t>
    </w:r>
    <w:r w:rsidRPr="008A47DD">
      <w:rPr>
        <w:i/>
        <w:iCs/>
        <w:sz w:val="14"/>
        <w:szCs w:val="14"/>
        <w:lang w:val="bg-BG"/>
      </w:rPr>
      <w:t xml:space="preserve"> към граждански инициативи чрез геопространствени технологии“ се изпълнява с финансовата подкрепа на Столична община, Програма „Европа“ 2026.</w:t>
    </w:r>
    <w:r w:rsidRPr="008A47DD">
      <w:rPr>
        <w:sz w:val="14"/>
        <w:szCs w:val="14"/>
        <w:lang w:val="bg-BG"/>
      </w:rPr>
      <w:t xml:space="preserve"> </w:t>
    </w:r>
    <w:r w:rsidRPr="008A47DD">
      <w:rPr>
        <w:i/>
        <w:iCs/>
        <w:sz w:val="14"/>
        <w:szCs w:val="14"/>
        <w:lang w:val="bg-BG"/>
      </w:rPr>
      <w:t xml:space="preserve">Проектът се реализира от Сдружение „Български географски портал – Географ БГ“ в партньорство със 119. СУ „Акад. Михаил Арнаудов“, 23. СУ „Фредерик </w:t>
    </w:r>
    <w:proofErr w:type="spellStart"/>
    <w:r w:rsidRPr="008A47DD">
      <w:rPr>
        <w:i/>
        <w:iCs/>
        <w:sz w:val="14"/>
        <w:szCs w:val="14"/>
        <w:lang w:val="bg-BG"/>
      </w:rPr>
      <w:t>Жолио</w:t>
    </w:r>
    <w:proofErr w:type="spellEnd"/>
    <w:r w:rsidRPr="008A47DD">
      <w:rPr>
        <w:i/>
        <w:iCs/>
        <w:sz w:val="14"/>
        <w:szCs w:val="14"/>
        <w:lang w:val="bg-BG"/>
      </w:rPr>
      <w:t>-Кюри“ и район „Панчарево“ на Столична община.</w:t>
    </w:r>
  </w:p>
  <w:p w14:paraId="2D0473F1" w14:textId="17A13A51" w:rsidR="00F32D79" w:rsidRPr="00391C54" w:rsidRDefault="00391C54" w:rsidP="00391C54">
    <w:pPr>
      <w:spacing w:after="160" w:line="259" w:lineRule="auto"/>
      <w:jc w:val="center"/>
      <w:rPr>
        <w:sz w:val="14"/>
        <w:szCs w:val="14"/>
        <w:lang w:val="bg-BG"/>
      </w:rPr>
    </w:pPr>
    <w:r>
      <w:rPr>
        <w:noProof/>
      </w:rPr>
      <w:drawing>
        <wp:inline distT="0" distB="0" distL="0" distR="0" wp14:anchorId="1A070105" wp14:editId="19BED158">
          <wp:extent cx="514350" cy="514350"/>
          <wp:effectExtent l="0" t="0" r="0" b="0"/>
          <wp:docPr id="330156528" name="Picture 5" descr="Географ БГ е с нов сайт | Географ.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Географ БГ е с нов сайт | Географ.Б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3EF75" w14:textId="77777777" w:rsidR="00924D0E" w:rsidRDefault="00924D0E">
      <w:pPr>
        <w:spacing w:after="0" w:line="240" w:lineRule="auto"/>
      </w:pPr>
      <w:r>
        <w:separator/>
      </w:r>
    </w:p>
  </w:footnote>
  <w:footnote w:type="continuationSeparator" w:id="0">
    <w:p w14:paraId="1F8DCD90" w14:textId="77777777" w:rsidR="00924D0E" w:rsidRDefault="00924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726D" w14:textId="77777777" w:rsidR="00391C54" w:rsidRDefault="00391C54" w:rsidP="00391C54">
    <w:pPr>
      <w:pBdr>
        <w:bottom w:val="single" w:sz="6" w:space="1" w:color="auto"/>
      </w:pBd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w:drawing>
        <wp:inline distT="0" distB="0" distL="0" distR="0" wp14:anchorId="485C88CD" wp14:editId="20F90C12">
          <wp:extent cx="866775" cy="1009981"/>
          <wp:effectExtent l="0" t="0" r="0" b="0"/>
          <wp:docPr id="4698952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10" cy="1012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</w:t>
    </w:r>
    <w:r>
      <w:rPr>
        <w:noProof/>
      </w:rPr>
      <w:drawing>
        <wp:inline distT="0" distB="0" distL="0" distR="0" wp14:anchorId="0D50E216" wp14:editId="72FE2DC5">
          <wp:extent cx="1123950" cy="539192"/>
          <wp:effectExtent l="0" t="0" r="0" b="0"/>
          <wp:docPr id="1271895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605" cy="53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287517" w14:textId="28072C12" w:rsidR="00F32D79" w:rsidRPr="00391C54" w:rsidRDefault="00F32D79" w:rsidP="00391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1086509">
    <w:abstractNumId w:val="8"/>
  </w:num>
  <w:num w:numId="2" w16cid:durableId="1325474503">
    <w:abstractNumId w:val="6"/>
  </w:num>
  <w:num w:numId="3" w16cid:durableId="457456136">
    <w:abstractNumId w:val="5"/>
  </w:num>
  <w:num w:numId="4" w16cid:durableId="1915821500">
    <w:abstractNumId w:val="4"/>
  </w:num>
  <w:num w:numId="5" w16cid:durableId="1005209935">
    <w:abstractNumId w:val="7"/>
  </w:num>
  <w:num w:numId="6" w16cid:durableId="1873490683">
    <w:abstractNumId w:val="3"/>
  </w:num>
  <w:num w:numId="7" w16cid:durableId="830609163">
    <w:abstractNumId w:val="2"/>
  </w:num>
  <w:num w:numId="8" w16cid:durableId="1161119516">
    <w:abstractNumId w:val="1"/>
  </w:num>
  <w:num w:numId="9" w16cid:durableId="60079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1C54"/>
    <w:rsid w:val="004E1D4F"/>
    <w:rsid w:val="007204D8"/>
    <w:rsid w:val="00812292"/>
    <w:rsid w:val="00924D0E"/>
    <w:rsid w:val="00AA1D8D"/>
    <w:rsid w:val="00B47730"/>
    <w:rsid w:val="00CB0664"/>
    <w:rsid w:val="00CB4A8B"/>
    <w:rsid w:val="00E64B8E"/>
    <w:rsid w:val="00F32D79"/>
    <w:rsid w:val="00FC33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64F90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4364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6F5AA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6F5A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2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ps.gov/space-segment" TargetMode="External"/><Relationship Id="rId13" Type="http://schemas.openxmlformats.org/officeDocument/2006/relationships/hyperlink" Target="https://www.unesco.org/en/articles/ai-competency-framework-student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ps.gov/gps" TargetMode="External"/><Relationship Id="rId12" Type="http://schemas.openxmlformats.org/officeDocument/2006/relationships/hyperlink" Target="https://unesdoc.unesco.org/ark:/48223/pf000039110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uspa.europa.eu/eu-space-programme/galileo/galileo-reference-centr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oint-research-centre.ec.europa.eu/scientific-activities/key-competences-lifelong-learning/digital-competence-framework-digcomp/digcomp-30_en" TargetMode="External"/><Relationship Id="rId10" Type="http://schemas.openxmlformats.org/officeDocument/2006/relationships/hyperlink" Target="https://gssc.esa.int/navipedia/index.php/Land_Surveyin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sc-europa.eu/galileo/system" TargetMode="External"/><Relationship Id="rId14" Type="http://schemas.openxmlformats.org/officeDocument/2006/relationships/hyperlink" Target="https://www.oecd.org/en/publications/oecd-digital-education-outlook-2026_062a7394-en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1445</Words>
  <Characters>8242</Characters>
  <Application>Microsoft Office Word</Application>
  <DocSecurity>0</DocSecurity>
  <Lines>68</Lines>
  <Paragraphs>19</Paragraphs>
  <ScaleCrop>false</ScaleCrop>
  <Manager/>
  <Company/>
  <LinksUpToDate>false</LinksUpToDate>
  <CharactersWithSpaces>9668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2026-09-02T07:05:00Z</dcterms:created>
  <dcterms:modified xsi:type="dcterms:W3CDTF">2026-09-02T07:05:00Z</dcterms:modified>
  <cp:category/>
</cp:coreProperties>
</file>